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6A9" w:rsidRPr="001046A9" w:rsidRDefault="001046A9" w:rsidP="001046A9">
      <w:pPr>
        <w:spacing w:after="0"/>
        <w:jc w:val="center"/>
        <w:rPr>
          <w:sz w:val="24"/>
          <w:szCs w:val="24"/>
          <w:lang w:val="sr-Cyrl-CS"/>
        </w:rPr>
      </w:pPr>
      <w:bookmarkStart w:id="0" w:name="_GoBack"/>
      <w:bookmarkEnd w:id="0"/>
      <w:r w:rsidRPr="001046A9">
        <w:rPr>
          <w:sz w:val="24"/>
          <w:szCs w:val="24"/>
          <w:lang w:val="sr-Cyrl-CS"/>
        </w:rPr>
        <w:t>ИНТЕГРИСАНЕ АКАДЕМСКЕ СТУДИЈЕ СТОМАТОЛОГИЈЕ</w:t>
      </w:r>
    </w:p>
    <w:p w:rsidR="001046A9" w:rsidRPr="00C27D04" w:rsidRDefault="001046A9" w:rsidP="001046A9">
      <w:pPr>
        <w:spacing w:after="0"/>
        <w:jc w:val="center"/>
        <w:rPr>
          <w:b/>
          <w:sz w:val="28"/>
          <w:szCs w:val="24"/>
          <w:lang w:val="sr-Cyrl-CS"/>
        </w:rPr>
      </w:pPr>
      <w:r w:rsidRPr="00C27D04">
        <w:rPr>
          <w:b/>
          <w:sz w:val="28"/>
          <w:szCs w:val="24"/>
          <w:lang w:val="sr-Cyrl-CS"/>
        </w:rPr>
        <w:t>ФАРМАКОЛОГИЈА И ТОКСИКОЛОГИЈА</w:t>
      </w:r>
    </w:p>
    <w:p w:rsidR="001046A9" w:rsidRDefault="001046A9" w:rsidP="001046A9">
      <w:pPr>
        <w:spacing w:after="0"/>
        <w:jc w:val="center"/>
        <w:rPr>
          <w:sz w:val="24"/>
          <w:szCs w:val="24"/>
          <w:lang w:val="sr-Cyrl-CS"/>
        </w:rPr>
      </w:pPr>
      <w:r w:rsidRPr="001046A9">
        <w:rPr>
          <w:sz w:val="24"/>
          <w:szCs w:val="24"/>
          <w:lang w:val="sr-Cyrl-CS"/>
        </w:rPr>
        <w:t>ПИТАЊА ЗА НЕДЕЉНУ ПРОВЕРУ ЗНАЊА</w:t>
      </w:r>
    </w:p>
    <w:p w:rsidR="00C27D04" w:rsidRDefault="00C27D04" w:rsidP="001046A9">
      <w:pPr>
        <w:spacing w:after="0"/>
        <w:jc w:val="center"/>
        <w:rPr>
          <w:sz w:val="24"/>
          <w:szCs w:val="24"/>
          <w:lang w:val="sr-Cyrl-CS"/>
        </w:rPr>
      </w:pPr>
    </w:p>
    <w:p w:rsidR="001046A9" w:rsidRDefault="00C27D04" w:rsidP="001046A9">
      <w:pPr>
        <w:spacing w:after="0"/>
        <w:rPr>
          <w:b/>
          <w:sz w:val="28"/>
          <w:szCs w:val="24"/>
          <w:u w:val="single"/>
          <w:lang w:val="sr-Cyrl-CS"/>
        </w:rPr>
      </w:pPr>
      <w:r w:rsidRPr="00C27D04">
        <w:rPr>
          <w:b/>
          <w:sz w:val="28"/>
          <w:szCs w:val="24"/>
          <w:u w:val="single"/>
          <w:lang w:val="sr-Cyrl-CS"/>
        </w:rPr>
        <w:t>ПРВИ МОДУЛ</w:t>
      </w:r>
    </w:p>
    <w:p w:rsidR="00C27D04" w:rsidRPr="00C27D04" w:rsidRDefault="00C27D04" w:rsidP="001046A9">
      <w:pPr>
        <w:spacing w:after="0"/>
        <w:rPr>
          <w:sz w:val="12"/>
          <w:szCs w:val="24"/>
          <w:lang w:val="sr-Cyrl-CS"/>
        </w:rPr>
      </w:pPr>
    </w:p>
    <w:p w:rsidR="001046A9" w:rsidRPr="001046A9" w:rsidRDefault="001046A9" w:rsidP="001046A9">
      <w:pPr>
        <w:spacing w:after="0"/>
        <w:rPr>
          <w:b/>
          <w:sz w:val="24"/>
          <w:szCs w:val="24"/>
          <w:lang w:val="sr-Cyrl-CS"/>
        </w:rPr>
      </w:pPr>
      <w:r w:rsidRPr="001046A9">
        <w:rPr>
          <w:b/>
          <w:sz w:val="24"/>
          <w:szCs w:val="24"/>
          <w:lang w:val="sr-Cyrl-CS"/>
        </w:rPr>
        <w:t>ПРЕДАВАЊЕ 1: ФАРМАКОДИНАМИКА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Појам лека и отрова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Рецептор, ендогени лиганд, агонисти и антагонисти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Механизми  дејства лекова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Инверзни агонисти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Везе лека са рецептором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Рецептори јонски канали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Рецептори мембрански ензими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Рецептори везани за Г-протеине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Интрацелуларни рецептори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Дозна зависност ефекта лека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11. </w:t>
      </w:r>
      <w:r w:rsidR="00272F1E">
        <w:rPr>
          <w:sz w:val="24"/>
          <w:szCs w:val="24"/>
          <w:lang w:val="sr-Cyrl-CS"/>
        </w:rPr>
        <w:t>Терапијски индекс и терапијска ширина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Максимална ефективна и токсична доза лека</w:t>
      </w:r>
    </w:p>
    <w:p w:rsidR="001046A9" w:rsidRPr="00C27D04" w:rsidRDefault="001046A9" w:rsidP="001046A9">
      <w:pPr>
        <w:spacing w:after="0"/>
        <w:rPr>
          <w:sz w:val="12"/>
          <w:szCs w:val="24"/>
          <w:lang w:val="sr-Cyrl-CS"/>
        </w:rPr>
      </w:pPr>
    </w:p>
    <w:p w:rsidR="001046A9" w:rsidRDefault="001046A9" w:rsidP="001046A9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ВЕЖБА</w:t>
      </w:r>
      <w:r w:rsidRPr="001046A9">
        <w:rPr>
          <w:b/>
          <w:sz w:val="24"/>
          <w:szCs w:val="24"/>
          <w:lang w:val="sr-Cyrl-CS"/>
        </w:rPr>
        <w:t xml:space="preserve"> 1: ФАРМАКОДИНАМИКА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Подела лекова према пореклу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Лековити препарати врло јаког дејства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Лековити препарати јаког дејства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Опојне дроге</w:t>
      </w:r>
    </w:p>
    <w:p w:rsidR="001046A9" w:rsidRDefault="001046A9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5. </w:t>
      </w:r>
      <w:r w:rsidR="00C27D04">
        <w:rPr>
          <w:sz w:val="24"/>
          <w:szCs w:val="24"/>
          <w:lang w:val="sr-Cyrl-CS"/>
        </w:rPr>
        <w:t>Радиоактивни лекови</w:t>
      </w:r>
    </w:p>
    <w:p w:rsidR="00C27D04" w:rsidRDefault="00C27D04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Тригоници</w:t>
      </w:r>
    </w:p>
    <w:p w:rsidR="00C27D04" w:rsidRDefault="00C27D04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Лекови слабог дејства</w:t>
      </w:r>
    </w:p>
    <w:p w:rsidR="00C27D04" w:rsidRDefault="00C27D04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Рецепт – појам и саставни делови</w:t>
      </w:r>
    </w:p>
    <w:p w:rsidR="00C27D04" w:rsidRDefault="00C27D04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Инскрипција</w:t>
      </w:r>
    </w:p>
    <w:p w:rsidR="00C27D04" w:rsidRDefault="00C27D04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Инвокација</w:t>
      </w:r>
    </w:p>
    <w:p w:rsidR="00C27D04" w:rsidRDefault="00C27D04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Ординација</w:t>
      </w:r>
    </w:p>
    <w:p w:rsidR="00C27D04" w:rsidRDefault="00C27D04" w:rsidP="001046A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Субскрипција и сигнатура</w:t>
      </w:r>
    </w:p>
    <w:p w:rsidR="00C27D04" w:rsidRPr="00C27D04" w:rsidRDefault="00C27D04" w:rsidP="001046A9">
      <w:pPr>
        <w:spacing w:after="0"/>
        <w:rPr>
          <w:sz w:val="12"/>
          <w:szCs w:val="24"/>
          <w:lang w:val="sr-Cyrl-CS"/>
        </w:rPr>
      </w:pPr>
    </w:p>
    <w:p w:rsidR="00C27D04" w:rsidRDefault="00C27D04" w:rsidP="00C27D04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2: ФАРМАКОКИНЕТИКА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Пролаз лека кроз липидне мембране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Парентерална примена лекова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Орална примена лекова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Сублингвална, букална и ректална примена лекова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5. Дистрибуција лекова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Волумен дистрибуције, феномен редистрибуције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Биотрансформација лекова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Излучивање лекова путем урина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Излучивање лекова путем жучи, преко плућа, пљувачке, млека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Брзина елиминације лекова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Клиренс лека, време полуелиминације, константа елиминације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Равнотежно стање</w:t>
      </w:r>
    </w:p>
    <w:p w:rsidR="00C27D04" w:rsidRPr="00C27D04" w:rsidRDefault="00C27D04" w:rsidP="00C27D04">
      <w:pPr>
        <w:spacing w:after="0"/>
        <w:rPr>
          <w:sz w:val="12"/>
          <w:szCs w:val="24"/>
          <w:lang w:val="sr-Cyrl-CS"/>
        </w:rPr>
      </w:pPr>
    </w:p>
    <w:p w:rsidR="00C27D04" w:rsidRDefault="00C27D04" w:rsidP="00C27D04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ВЕЖБА 2: ФАРМАКОКИНЕТИКА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 w:rsidRPr="00C27D04">
        <w:rPr>
          <w:sz w:val="24"/>
          <w:szCs w:val="24"/>
          <w:lang w:val="sr-Cyrl-CS"/>
        </w:rPr>
        <w:t xml:space="preserve">1. </w:t>
      </w:r>
      <w:r>
        <w:rPr>
          <w:sz w:val="24"/>
          <w:szCs w:val="24"/>
          <w:lang w:val="sr-Cyrl-CS"/>
        </w:rPr>
        <w:t>Интеракције лекова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Синергизам лекова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Врсте антагонизма између лекова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Пуни и парцијални агонисти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5. </w:t>
      </w:r>
      <w:r w:rsidR="0005235A">
        <w:rPr>
          <w:sz w:val="24"/>
          <w:szCs w:val="24"/>
          <w:lang w:val="sr-Cyrl-CS"/>
        </w:rPr>
        <w:t>Нежељено дејство лека (појам и подела)</w:t>
      </w:r>
    </w:p>
    <w:p w:rsidR="0005235A" w:rsidRDefault="0005235A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Озбиљно нежељено дејство лека</w:t>
      </w:r>
    </w:p>
    <w:p w:rsidR="0005235A" w:rsidRDefault="0005235A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Нежељени догађај</w:t>
      </w:r>
    </w:p>
    <w:p w:rsidR="0005235A" w:rsidRDefault="0005235A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Прописивање готових лекова</w:t>
      </w:r>
    </w:p>
    <w:p w:rsidR="0005235A" w:rsidRDefault="0005235A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Прописивање магистралних лекова</w:t>
      </w:r>
    </w:p>
    <w:p w:rsidR="0005235A" w:rsidRDefault="0005235A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Галенски препарати</w:t>
      </w:r>
    </w:p>
    <w:p w:rsidR="00DF5BAD" w:rsidRDefault="00DF5BAD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Параметри за утврђивање узрочно-последичне везе између лека и нежељеног догађаја</w:t>
      </w:r>
    </w:p>
    <w:p w:rsidR="00DF5BAD" w:rsidRDefault="00DF5BAD" w:rsidP="00C27D0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Други и трећи тип алергије на лекове</w:t>
      </w:r>
    </w:p>
    <w:p w:rsidR="0005235A" w:rsidRPr="0005235A" w:rsidRDefault="0005235A" w:rsidP="00C27D04">
      <w:pPr>
        <w:spacing w:after="0"/>
        <w:rPr>
          <w:sz w:val="12"/>
          <w:szCs w:val="16"/>
          <w:lang w:val="sr-Cyrl-CS"/>
        </w:rPr>
      </w:pPr>
    </w:p>
    <w:p w:rsidR="0005235A" w:rsidRDefault="0005235A" w:rsidP="0005235A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3: АУТОНОМНИ НЕРВНИ СИСТЕМ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Основна функционална структура симпатикуса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Основна функционална структура парасимпатикуса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Рецептори симпатичког и парасимпатичког нервног система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Никотин, никотински рецептори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Директни и индиректни симпатомиметици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Агонисти и блокатори алфа-рецептора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Агонисти и блокатори бета-рецептора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Агонисти и алфа и бета рецептора, лекови који блокирају и алфа и бета рецепторе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Директни холиномиметици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Инхибитори ацетилхолинестеразе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Блокатори мускаринских рецептора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Ганглијски стимулатори и блокатори</w:t>
      </w:r>
    </w:p>
    <w:p w:rsidR="0005235A" w:rsidRPr="0005235A" w:rsidRDefault="0005235A" w:rsidP="0005235A">
      <w:pPr>
        <w:spacing w:after="0"/>
        <w:rPr>
          <w:sz w:val="12"/>
          <w:szCs w:val="24"/>
          <w:lang w:val="sr-Cyrl-CS"/>
        </w:rPr>
      </w:pPr>
    </w:p>
    <w:p w:rsidR="0005235A" w:rsidRDefault="0005235A" w:rsidP="0005235A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ВЕЖБА 3: АУТОНОМНИ НЕРВНИ СИСТЕМ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Прашкови за спољашњу примену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Прашкови за унутрашњу примену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3. Прописивање неподељених прашкова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Прописивање подељених прашкова</w:t>
      </w:r>
    </w:p>
    <w:p w:rsidR="0005235A" w:rsidRDefault="0005235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5. </w:t>
      </w:r>
      <w:r w:rsidR="00F033FF">
        <w:rPr>
          <w:sz w:val="24"/>
          <w:szCs w:val="24"/>
          <w:lang w:val="sr-Cyrl-CS"/>
        </w:rPr>
        <w:t>Дивизиона метода прописивања прашкова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Диспензиона метода прописивања прашкова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Ефекти адренергичких лекова у усној дупљи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Ефекти холинергичких лекова у усној дупљи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Ефекти антиадренергичких лекова од значаја за стоматологију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Ефекти антихолинергичких лекова од значаја за стоматологију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Адреналин</w:t>
      </w:r>
      <w:r w:rsidR="00A539F4">
        <w:rPr>
          <w:sz w:val="24"/>
          <w:szCs w:val="24"/>
          <w:lang w:val="sr-Cyrl-CS"/>
        </w:rPr>
        <w:t xml:space="preserve"> и његове интеракције са бета блокаторима и МАО инхибиторима</w:t>
      </w:r>
    </w:p>
    <w:p w:rsidR="00F033FF" w:rsidRPr="0005235A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Пилокарпин и атропин</w:t>
      </w:r>
    </w:p>
    <w:p w:rsidR="00C27D04" w:rsidRDefault="00C27D04" w:rsidP="00C27D04">
      <w:pPr>
        <w:spacing w:after="0"/>
        <w:rPr>
          <w:sz w:val="24"/>
          <w:szCs w:val="24"/>
          <w:lang w:val="sr-Cyrl-CS"/>
        </w:rPr>
      </w:pPr>
    </w:p>
    <w:p w:rsidR="0005235A" w:rsidRPr="00C27D04" w:rsidRDefault="0005235A" w:rsidP="0005235A">
      <w:pPr>
        <w:spacing w:after="0"/>
        <w:rPr>
          <w:sz w:val="12"/>
          <w:szCs w:val="24"/>
          <w:lang w:val="sr-Cyrl-CS"/>
        </w:rPr>
      </w:pPr>
    </w:p>
    <w:p w:rsidR="0005235A" w:rsidRDefault="00F033FF" w:rsidP="0005235A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4: АНЕСТЕТИЦИ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Општа инхалациона анестезија, Хенријев закон, минимална алвеоларна концентрација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Азот-субоксид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3. </w:t>
      </w:r>
      <w:r w:rsidR="00CB0DF1">
        <w:rPr>
          <w:sz w:val="24"/>
          <w:szCs w:val="24"/>
          <w:lang w:val="sr-Cyrl-CS"/>
        </w:rPr>
        <w:t>Неуромишићни блокатори</w:t>
      </w:r>
    </w:p>
    <w:p w:rsidR="00F033FF" w:rsidRDefault="00F033FF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Енфлуран, изофлуран, севофлуран, десфлуран</w:t>
      </w:r>
    </w:p>
    <w:p w:rsidR="006621DC" w:rsidRDefault="006621D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Општа интравенска анестезија</w:t>
      </w:r>
    </w:p>
    <w:p w:rsidR="006621DC" w:rsidRDefault="006621D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6. </w:t>
      </w:r>
      <w:r w:rsidR="009364A0">
        <w:rPr>
          <w:sz w:val="24"/>
          <w:szCs w:val="24"/>
          <w:lang w:val="sr-Cyrl-CS"/>
        </w:rPr>
        <w:t>Барбитурати ултракратког дејства</w:t>
      </w:r>
    </w:p>
    <w:p w:rsidR="009364A0" w:rsidRDefault="009364A0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Бензодиазепини</w:t>
      </w:r>
    </w:p>
    <w:p w:rsidR="009364A0" w:rsidRDefault="009364A0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Пропофол, етомидат</w:t>
      </w:r>
    </w:p>
    <w:p w:rsidR="009364A0" w:rsidRDefault="009364A0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Кетамин</w:t>
      </w:r>
    </w:p>
    <w:p w:rsidR="009364A0" w:rsidRDefault="009364A0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10. Интравенска </w:t>
      </w:r>
      <w:r w:rsidR="00A0102C">
        <w:rPr>
          <w:sz w:val="24"/>
          <w:szCs w:val="24"/>
          <w:lang w:val="sr-Cyrl-CS"/>
        </w:rPr>
        <w:t>анестезија опиоидима</w:t>
      </w:r>
    </w:p>
    <w:p w:rsidR="00A0102C" w:rsidRDefault="00A0102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Локални анестетици – подела и механизам дејства</w:t>
      </w:r>
    </w:p>
    <w:p w:rsidR="00A0102C" w:rsidRDefault="00A0102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Принципи примене локалних анестетика</w:t>
      </w:r>
    </w:p>
    <w:p w:rsidR="00A0102C" w:rsidRPr="00A0102C" w:rsidRDefault="00A0102C" w:rsidP="0005235A">
      <w:pPr>
        <w:spacing w:after="0"/>
        <w:rPr>
          <w:sz w:val="12"/>
          <w:szCs w:val="24"/>
          <w:lang w:val="sr-Cyrl-CS"/>
        </w:rPr>
      </w:pPr>
    </w:p>
    <w:p w:rsidR="00A0102C" w:rsidRDefault="005D38A9" w:rsidP="00A0102C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ВЕЖБА</w:t>
      </w:r>
      <w:r w:rsidR="00A0102C">
        <w:rPr>
          <w:b/>
          <w:sz w:val="24"/>
          <w:szCs w:val="24"/>
          <w:lang w:val="sr-Cyrl-CS"/>
        </w:rPr>
        <w:t xml:space="preserve"> 4: АНЕСТЕТИЦИ</w:t>
      </w:r>
    </w:p>
    <w:p w:rsidR="00A0102C" w:rsidRDefault="00A0102C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Инервација зуба, вилице и оралне мукозе</w:t>
      </w:r>
    </w:p>
    <w:p w:rsidR="00A0102C" w:rsidRDefault="00A0102C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Површинска и инфилтрациона анестезија у стоматологији</w:t>
      </w:r>
    </w:p>
    <w:p w:rsidR="00A0102C" w:rsidRDefault="00A0102C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Спроводна анестезија у стоматологији</w:t>
      </w:r>
    </w:p>
    <w:p w:rsidR="00A0102C" w:rsidRDefault="00A0102C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Последице предозирања локалних анестетика</w:t>
      </w:r>
    </w:p>
    <w:p w:rsidR="00A0102C" w:rsidRDefault="00A0102C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Таблете (дефиниција, састав, карактеристике)</w:t>
      </w:r>
    </w:p>
    <w:p w:rsidR="00A0102C" w:rsidRDefault="00A0102C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Необложене и обложене таблете</w:t>
      </w:r>
    </w:p>
    <w:p w:rsidR="00A0102C" w:rsidRDefault="00A0102C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Ефервете, дисперзибилне таблете</w:t>
      </w:r>
    </w:p>
    <w:p w:rsidR="00A0102C" w:rsidRDefault="00A0102C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Таблете са модификованим ослобађањем  активне супстанце</w:t>
      </w:r>
    </w:p>
    <w:p w:rsidR="00A0102C" w:rsidRDefault="00A0102C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Таблете за примену у устима</w:t>
      </w:r>
    </w:p>
    <w:p w:rsidR="00A0102C" w:rsidRDefault="00D225DF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Пуфер</w:t>
      </w:r>
      <w:r w:rsidR="00A0102C">
        <w:rPr>
          <w:sz w:val="24"/>
          <w:szCs w:val="24"/>
          <w:lang w:val="sr-Cyrl-CS"/>
        </w:rPr>
        <w:t>ете</w:t>
      </w:r>
    </w:p>
    <w:p w:rsidR="00F36E92" w:rsidRDefault="00F36E92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 Прописати две кутије готовог лека у виду таблета</w:t>
      </w:r>
    </w:p>
    <w:p w:rsidR="00F36E92" w:rsidRPr="00A0102C" w:rsidRDefault="00F36E92" w:rsidP="00A0102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Прописати једну кутију готовог лека у виду филм таблета</w:t>
      </w:r>
    </w:p>
    <w:p w:rsidR="00A0102C" w:rsidRPr="00A0102C" w:rsidRDefault="00A0102C" w:rsidP="00A0102C">
      <w:pPr>
        <w:spacing w:after="0"/>
        <w:rPr>
          <w:b/>
          <w:sz w:val="12"/>
          <w:szCs w:val="24"/>
          <w:lang w:val="sr-Cyrl-CS"/>
        </w:rPr>
      </w:pPr>
    </w:p>
    <w:p w:rsidR="00A0102C" w:rsidRDefault="00A0102C" w:rsidP="0005235A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lastRenderedPageBreak/>
        <w:t>ПРЕДАВАЊЕ 5: АНАЛГЕТИЦИ</w:t>
      </w:r>
    </w:p>
    <w:p w:rsidR="00A0102C" w:rsidRDefault="00A0102C" w:rsidP="0005235A">
      <w:pPr>
        <w:spacing w:after="0"/>
        <w:rPr>
          <w:sz w:val="24"/>
          <w:szCs w:val="24"/>
          <w:lang w:val="sr-Cyrl-CS"/>
        </w:rPr>
      </w:pPr>
      <w:r w:rsidRPr="00A0102C">
        <w:rPr>
          <w:sz w:val="24"/>
          <w:szCs w:val="24"/>
          <w:lang w:val="sr-Cyrl-CS"/>
        </w:rPr>
        <w:t xml:space="preserve">1. </w:t>
      </w:r>
      <w:r>
        <w:rPr>
          <w:sz w:val="24"/>
          <w:szCs w:val="24"/>
          <w:lang w:val="sr-Cyrl-CS"/>
        </w:rPr>
        <w:t>Опиоидни рецептори</w:t>
      </w:r>
    </w:p>
    <w:p w:rsidR="00A0102C" w:rsidRDefault="00A0102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Опијум, опиоиди, ендогени и егзогени опиоиди, морфин</w:t>
      </w:r>
    </w:p>
    <w:p w:rsidR="00A0102C" w:rsidRDefault="00A0102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Фармаколошки ефекти егзогених опиоида</w:t>
      </w:r>
    </w:p>
    <w:p w:rsidR="00A0102C" w:rsidRDefault="00A0102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Кодеин и његови деривати</w:t>
      </w:r>
    </w:p>
    <w:p w:rsidR="00A0102C" w:rsidRDefault="00A0102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Меперидин и његови деривати</w:t>
      </w:r>
    </w:p>
    <w:p w:rsidR="00A0102C" w:rsidRDefault="00A0102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Фентанил и метадон</w:t>
      </w:r>
    </w:p>
    <w:p w:rsidR="00A0102C" w:rsidRDefault="00A0102C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7. Парцијални агонисти </w:t>
      </w:r>
      <w:r>
        <w:rPr>
          <w:rFonts w:ascii="Arial" w:hAnsi="Arial" w:cs="Arial"/>
          <w:sz w:val="24"/>
          <w:szCs w:val="24"/>
          <w:lang w:val="sr-Cyrl-CS"/>
        </w:rPr>
        <w:t>μ</w:t>
      </w:r>
      <w:r w:rsidR="00BA647A">
        <w:rPr>
          <w:sz w:val="24"/>
          <w:szCs w:val="24"/>
          <w:lang w:val="sr-Cyrl-CS"/>
        </w:rPr>
        <w:t>-рецептора</w:t>
      </w:r>
    </w:p>
    <w:p w:rsidR="00BA647A" w:rsidRDefault="00BA647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Опиоидни антагонисти</w:t>
      </w:r>
    </w:p>
    <w:p w:rsidR="00BA647A" w:rsidRDefault="00BA647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Инхибитори циклооксигеназе</w:t>
      </w:r>
    </w:p>
    <w:p w:rsidR="00BA647A" w:rsidRDefault="00BA647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Селективни инхибитори циклооксигеназе 2</w:t>
      </w:r>
    </w:p>
    <w:p w:rsidR="00BA647A" w:rsidRDefault="00BA647A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Парацетамол</w:t>
      </w:r>
    </w:p>
    <w:p w:rsidR="00B55A82" w:rsidRDefault="00B55A82" w:rsidP="0005235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12. </w:t>
      </w:r>
      <w:r w:rsidR="00B05568">
        <w:rPr>
          <w:sz w:val="24"/>
          <w:szCs w:val="24"/>
          <w:lang w:val="sr-Cyrl-CS"/>
        </w:rPr>
        <w:t>Нефопам</w:t>
      </w:r>
    </w:p>
    <w:p w:rsidR="00BA647A" w:rsidRPr="00BA647A" w:rsidRDefault="00BA647A" w:rsidP="0005235A">
      <w:pPr>
        <w:spacing w:after="0"/>
        <w:rPr>
          <w:sz w:val="12"/>
          <w:szCs w:val="24"/>
          <w:lang w:val="sr-Cyrl-CS"/>
        </w:rPr>
      </w:pPr>
    </w:p>
    <w:p w:rsidR="00BA647A" w:rsidRDefault="00BA647A" w:rsidP="00BA647A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</w:t>
      </w:r>
      <w:r w:rsidR="005D38A9">
        <w:rPr>
          <w:b/>
          <w:sz w:val="24"/>
          <w:szCs w:val="24"/>
          <w:lang w:val="sr-Cyrl-CS"/>
        </w:rPr>
        <w:t>БА</w:t>
      </w:r>
      <w:r>
        <w:rPr>
          <w:b/>
          <w:sz w:val="24"/>
          <w:szCs w:val="24"/>
          <w:lang w:val="sr-Cyrl-CS"/>
        </w:rPr>
        <w:t xml:space="preserve"> 5: АНАЛГЕТИЦИ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Аналгетици код зубобоље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Нежељена дејства аналгетика у усној дупљи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Капсуле (дефиниција, подела)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Подела капсула према врсти материјала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Гастро-резистентне капсуле и капсуле са модификованим ослобађањем лековите супстанце</w:t>
      </w:r>
    </w:p>
    <w:p w:rsidR="00B55A82" w:rsidRDefault="00B55A82" w:rsidP="00BA647A">
      <w:pPr>
        <w:spacing w:after="0"/>
        <w:rPr>
          <w:sz w:val="24"/>
          <w:szCs w:val="24"/>
        </w:rPr>
      </w:pPr>
      <w:r>
        <w:rPr>
          <w:sz w:val="24"/>
          <w:szCs w:val="24"/>
          <w:lang w:val="sr-Cyrl-CS"/>
        </w:rPr>
        <w:t>6.</w:t>
      </w:r>
      <w:r w:rsidR="00E73387">
        <w:rPr>
          <w:sz w:val="24"/>
          <w:szCs w:val="24"/>
          <w:lang w:val="sr-Cyrl-CS"/>
        </w:rPr>
        <w:t xml:space="preserve">Прописати једну кутију капсула лека </w:t>
      </w:r>
      <w:r w:rsidR="00E73387">
        <w:rPr>
          <w:sz w:val="24"/>
          <w:szCs w:val="24"/>
        </w:rPr>
        <w:t>Chloramphenicol</w:t>
      </w:r>
      <w:r w:rsidR="00E73387">
        <w:rPr>
          <w:sz w:val="24"/>
          <w:szCs w:val="24"/>
        </w:rPr>
        <w:sym w:font="Symbol" w:char="F0D2"/>
      </w:r>
      <w:r w:rsidR="00E73387">
        <w:rPr>
          <w:sz w:val="24"/>
          <w:szCs w:val="24"/>
        </w:rPr>
        <w:t xml:space="preserve">, </w:t>
      </w:r>
    </w:p>
    <w:p w:rsidR="00E73387" w:rsidRDefault="00E73387" w:rsidP="00BA64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9A556A">
        <w:rPr>
          <w:sz w:val="24"/>
          <w:szCs w:val="24"/>
          <w:lang w:val="sr-Cyrl-CS"/>
        </w:rPr>
        <w:t xml:space="preserve">Прописати две кутије капсула лека </w:t>
      </w:r>
      <w:proofErr w:type="spellStart"/>
      <w:r>
        <w:rPr>
          <w:sz w:val="24"/>
          <w:szCs w:val="24"/>
        </w:rPr>
        <w:t>Adalat</w:t>
      </w:r>
      <w:proofErr w:type="spellEnd"/>
      <w:r>
        <w:rPr>
          <w:sz w:val="24"/>
          <w:szCs w:val="24"/>
        </w:rPr>
        <w:sym w:font="Symbol" w:char="F0D2"/>
      </w:r>
      <w:r>
        <w:rPr>
          <w:sz w:val="24"/>
          <w:szCs w:val="24"/>
        </w:rPr>
        <w:t xml:space="preserve"> 10mg</w:t>
      </w:r>
    </w:p>
    <w:p w:rsidR="00E73387" w:rsidRDefault="00E73387" w:rsidP="00BA64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9A556A">
        <w:rPr>
          <w:sz w:val="24"/>
          <w:szCs w:val="24"/>
          <w:lang w:val="sr-Cyrl-CS"/>
        </w:rPr>
        <w:t xml:space="preserve">Прописати три кутије капсула лека </w:t>
      </w:r>
      <w:proofErr w:type="spellStart"/>
      <w:r>
        <w:rPr>
          <w:sz w:val="24"/>
          <w:szCs w:val="24"/>
        </w:rPr>
        <w:t>Palytrex</w:t>
      </w:r>
      <w:proofErr w:type="spellEnd"/>
      <w:r>
        <w:rPr>
          <w:sz w:val="24"/>
          <w:szCs w:val="24"/>
        </w:rPr>
        <w:sym w:font="Symbol" w:char="F0D2"/>
      </w:r>
      <w:r>
        <w:rPr>
          <w:sz w:val="24"/>
          <w:szCs w:val="24"/>
        </w:rPr>
        <w:t xml:space="preserve">  500mg</w:t>
      </w:r>
    </w:p>
    <w:p w:rsidR="00E73387" w:rsidRDefault="00E73387" w:rsidP="00BA64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9A556A">
        <w:rPr>
          <w:sz w:val="24"/>
          <w:szCs w:val="24"/>
          <w:lang w:val="sr-Cyrl-CS"/>
        </w:rPr>
        <w:t xml:space="preserve">Прописати две кутије капсула лека </w:t>
      </w:r>
      <w:proofErr w:type="spellStart"/>
      <w:r>
        <w:rPr>
          <w:sz w:val="24"/>
          <w:szCs w:val="24"/>
        </w:rPr>
        <w:t>Ceporex</w:t>
      </w:r>
      <w:proofErr w:type="spellEnd"/>
      <w:r>
        <w:rPr>
          <w:sz w:val="24"/>
          <w:szCs w:val="24"/>
        </w:rPr>
        <w:sym w:font="Symbol" w:char="F0D2"/>
      </w:r>
      <w:r>
        <w:rPr>
          <w:sz w:val="24"/>
          <w:szCs w:val="24"/>
        </w:rPr>
        <w:t xml:space="preserve"> 500mg</w:t>
      </w:r>
    </w:p>
    <w:p w:rsidR="00E73387" w:rsidRPr="009A556A" w:rsidRDefault="00E73387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10. </w:t>
      </w:r>
      <w:r w:rsidR="009A556A">
        <w:rPr>
          <w:sz w:val="24"/>
          <w:szCs w:val="24"/>
          <w:lang w:val="sr-Cyrl-CS"/>
        </w:rPr>
        <w:t xml:space="preserve">Прописати једну кутију капсула лека </w:t>
      </w:r>
      <w:proofErr w:type="spellStart"/>
      <w:r>
        <w:rPr>
          <w:sz w:val="24"/>
          <w:szCs w:val="24"/>
        </w:rPr>
        <w:t>Sinacillin</w:t>
      </w:r>
      <w:proofErr w:type="spellEnd"/>
      <w:r>
        <w:rPr>
          <w:sz w:val="24"/>
          <w:szCs w:val="24"/>
        </w:rPr>
        <w:sym w:font="Symbol" w:char="F0D2"/>
      </w:r>
      <w:r>
        <w:rPr>
          <w:sz w:val="24"/>
          <w:szCs w:val="24"/>
        </w:rPr>
        <w:t xml:space="preserve">  250mg</w:t>
      </w:r>
      <w:r w:rsidR="009A556A">
        <w:rPr>
          <w:sz w:val="24"/>
          <w:szCs w:val="24"/>
          <w:lang w:val="sr-Cyrl-CS"/>
        </w:rPr>
        <w:t xml:space="preserve"> не користећи скраћенице</w:t>
      </w:r>
    </w:p>
    <w:p w:rsidR="00E73387" w:rsidRPr="009A556A" w:rsidRDefault="00E73387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11. </w:t>
      </w:r>
      <w:r w:rsidR="009A556A">
        <w:rPr>
          <w:sz w:val="24"/>
          <w:szCs w:val="24"/>
          <w:lang w:val="sr-Cyrl-CS"/>
        </w:rPr>
        <w:t xml:space="preserve">Прописати две кутије капсула лека </w:t>
      </w:r>
      <w:proofErr w:type="spellStart"/>
      <w:r>
        <w:rPr>
          <w:sz w:val="24"/>
          <w:szCs w:val="24"/>
        </w:rPr>
        <w:t>Klindamicin</w:t>
      </w:r>
      <w:proofErr w:type="spellEnd"/>
      <w:r>
        <w:rPr>
          <w:sz w:val="24"/>
          <w:szCs w:val="24"/>
        </w:rPr>
        <w:sym w:font="Symbol" w:char="F0D2"/>
      </w:r>
      <w:r>
        <w:rPr>
          <w:sz w:val="24"/>
          <w:szCs w:val="24"/>
        </w:rPr>
        <w:t xml:space="preserve"> 150mg</w:t>
      </w:r>
      <w:r w:rsidR="009A556A">
        <w:rPr>
          <w:sz w:val="24"/>
          <w:szCs w:val="24"/>
          <w:lang w:val="sr-Cyrl-CS"/>
        </w:rPr>
        <w:t xml:space="preserve"> не користећи скраћенице</w:t>
      </w:r>
    </w:p>
    <w:p w:rsidR="00E73387" w:rsidRPr="009A556A" w:rsidRDefault="00E73387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12.  </w:t>
      </w:r>
      <w:r w:rsidR="009A556A">
        <w:rPr>
          <w:sz w:val="24"/>
          <w:szCs w:val="24"/>
          <w:lang w:val="sr-Cyrl-CS"/>
        </w:rPr>
        <w:t xml:space="preserve">Прописати три кутије капсула лека </w:t>
      </w:r>
      <w:proofErr w:type="spellStart"/>
      <w:r>
        <w:rPr>
          <w:sz w:val="24"/>
          <w:szCs w:val="24"/>
        </w:rPr>
        <w:t>Cefaclor</w:t>
      </w:r>
      <w:proofErr w:type="spellEnd"/>
      <w:r>
        <w:rPr>
          <w:sz w:val="24"/>
          <w:szCs w:val="24"/>
        </w:rPr>
        <w:sym w:font="Symbol" w:char="F0D2"/>
      </w:r>
      <w:r w:rsidR="009A556A">
        <w:rPr>
          <w:sz w:val="24"/>
          <w:szCs w:val="24"/>
        </w:rPr>
        <w:t xml:space="preserve"> 500mg</w:t>
      </w:r>
      <w:r w:rsidR="009A556A">
        <w:rPr>
          <w:sz w:val="24"/>
          <w:szCs w:val="24"/>
          <w:lang w:val="sr-Cyrl-CS"/>
        </w:rPr>
        <w:t xml:space="preserve"> не користећи скраћенице</w:t>
      </w:r>
    </w:p>
    <w:p w:rsidR="00BA647A" w:rsidRPr="00BA647A" w:rsidRDefault="00BA647A" w:rsidP="00BA647A">
      <w:pPr>
        <w:spacing w:after="0"/>
        <w:rPr>
          <w:sz w:val="12"/>
          <w:szCs w:val="24"/>
          <w:lang w:val="sr-Cyrl-CS"/>
        </w:rPr>
      </w:pPr>
    </w:p>
    <w:p w:rsidR="00BA647A" w:rsidRDefault="00BA647A" w:rsidP="00BA647A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6: АНТИИНФЛАМАТОРНИ ЛЕКОВИ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Минералокортикоиди и гликокортикоиди</w:t>
      </w:r>
    </w:p>
    <w:p w:rsidR="00BA647A" w:rsidRDefault="00BF4CF8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Механизам д</w:t>
      </w:r>
      <w:r w:rsidR="00BA647A">
        <w:rPr>
          <w:sz w:val="24"/>
          <w:szCs w:val="24"/>
          <w:lang w:val="sr-Cyrl-CS"/>
        </w:rPr>
        <w:t xml:space="preserve">ејства </w:t>
      </w:r>
      <w:r>
        <w:rPr>
          <w:sz w:val="24"/>
          <w:szCs w:val="24"/>
          <w:lang w:val="sr-Cyrl-CS"/>
        </w:rPr>
        <w:t>гликокортикоида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Фармакокинетика кортикостероида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Препарати са гликокортикоидним деловањем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Индикације за примену кортикостероида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Нежељена дејства кортикостероида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Блокатори синтезе хормона надбубрега</w:t>
      </w:r>
    </w:p>
    <w:p w:rsidR="00BF4CF8" w:rsidRDefault="00BF4CF8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Фармаколошки ефекти гликокортикоида</w:t>
      </w:r>
    </w:p>
    <w:p w:rsidR="00BF4CF8" w:rsidRDefault="00BF4CF8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Блокатори синтезе кортикостероида</w:t>
      </w:r>
    </w:p>
    <w:p w:rsidR="00BF4CF8" w:rsidRDefault="00BF4CF8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Дозирање преднизона и метипреднизолона</w:t>
      </w:r>
    </w:p>
    <w:p w:rsidR="00BF4CF8" w:rsidRDefault="00BF4CF8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11. Дозирање дексаметазона</w:t>
      </w:r>
    </w:p>
    <w:p w:rsidR="00BF4CF8" w:rsidRDefault="00BF4CF8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Дозирање хидрокортизона</w:t>
      </w:r>
    </w:p>
    <w:p w:rsidR="00BA647A" w:rsidRPr="00BA647A" w:rsidRDefault="00BA647A" w:rsidP="00BA647A">
      <w:pPr>
        <w:spacing w:after="0"/>
        <w:rPr>
          <w:sz w:val="12"/>
          <w:szCs w:val="24"/>
          <w:lang w:val="sr-Cyrl-CS"/>
        </w:rPr>
      </w:pPr>
    </w:p>
    <w:p w:rsidR="00BA647A" w:rsidRDefault="005D38A9" w:rsidP="00BA647A">
      <w:pPr>
        <w:spacing w:after="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ВЕЖБА</w:t>
      </w:r>
      <w:r w:rsidR="00BA647A">
        <w:rPr>
          <w:b/>
          <w:sz w:val="24"/>
          <w:szCs w:val="24"/>
          <w:lang w:val="sr-Cyrl-CS"/>
        </w:rPr>
        <w:t xml:space="preserve"> 6: АНТИИНФЛАМАТОРНИ ЛЕКОВИ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Препарати кортикостероида за оралну и парентералну примену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Примена кортикостероида код афтозног стоматитиса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Примена кортикостероида код мукокела и булозног пемфигоида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Примена кортикостероида после денто-алвеоларних операција</w:t>
      </w:r>
    </w:p>
    <w:p w:rsidR="00BA647A" w:rsidRDefault="00BA647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5. Примена кортикостероида код </w:t>
      </w:r>
      <w:r w:rsidR="00DF4BC1">
        <w:rPr>
          <w:sz w:val="24"/>
          <w:szCs w:val="24"/>
          <w:lang w:val="sr-Cyrl-CS"/>
        </w:rPr>
        <w:t>ендодонтског бола и темпоромандибуларног артритиса</w:t>
      </w:r>
    </w:p>
    <w:p w:rsidR="00DF4BC1" w:rsidRDefault="00DF4BC1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Инјекције (дефиниција, услови које морају да испуне)</w:t>
      </w:r>
    </w:p>
    <w:p w:rsidR="00DF4BC1" w:rsidRDefault="00DF4BC1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Ампуле, сирете и карпуле, лиофилизација лека</w:t>
      </w:r>
    </w:p>
    <w:p w:rsidR="00DF4BC1" w:rsidRDefault="00DF4BC1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Подела инјекција према месту примене</w:t>
      </w:r>
    </w:p>
    <w:p w:rsidR="000809FF" w:rsidRDefault="000809FF" w:rsidP="00BA647A">
      <w:pPr>
        <w:spacing w:after="0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9. Прописати 10 ампула </w:t>
      </w:r>
      <w:r>
        <w:rPr>
          <w:sz w:val="24"/>
          <w:szCs w:val="24"/>
        </w:rPr>
        <w:t>Gentamycin</w:t>
      </w:r>
      <w:r>
        <w:rPr>
          <w:sz w:val="24"/>
          <w:szCs w:val="24"/>
        </w:rPr>
        <w:sym w:font="Symbol" w:char="F0D2"/>
      </w:r>
      <w:r>
        <w:rPr>
          <w:sz w:val="24"/>
          <w:szCs w:val="24"/>
        </w:rPr>
        <w:t xml:space="preserve">-a </w:t>
      </w:r>
      <w:r>
        <w:rPr>
          <w:sz w:val="24"/>
          <w:szCs w:val="24"/>
          <w:lang w:val="sr-Cyrl-CS"/>
        </w:rPr>
        <w:t xml:space="preserve">од </w:t>
      </w:r>
      <w:r>
        <w:rPr>
          <w:sz w:val="24"/>
          <w:szCs w:val="24"/>
        </w:rPr>
        <w:t>80mg</w:t>
      </w:r>
    </w:p>
    <w:p w:rsidR="000809FF" w:rsidRDefault="000809FF" w:rsidP="00BA64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w:r>
        <w:rPr>
          <w:sz w:val="24"/>
          <w:szCs w:val="24"/>
          <w:lang w:val="sr-Cyrl-CS"/>
        </w:rPr>
        <w:t xml:space="preserve">Прописати 20 ампула </w:t>
      </w:r>
      <w:proofErr w:type="spellStart"/>
      <w:r>
        <w:rPr>
          <w:sz w:val="24"/>
          <w:szCs w:val="24"/>
        </w:rPr>
        <w:t>Amikacin</w:t>
      </w:r>
      <w:proofErr w:type="spellEnd"/>
      <w:r>
        <w:rPr>
          <w:sz w:val="24"/>
          <w:szCs w:val="24"/>
        </w:rPr>
        <w:sym w:font="Symbol" w:char="F0D2"/>
      </w:r>
      <w:r>
        <w:rPr>
          <w:sz w:val="24"/>
          <w:szCs w:val="24"/>
          <w:lang w:val="sr-Cyrl-CS"/>
        </w:rPr>
        <w:t>-а од</w:t>
      </w:r>
      <w:r>
        <w:rPr>
          <w:sz w:val="24"/>
          <w:szCs w:val="24"/>
        </w:rPr>
        <w:t xml:space="preserve"> 500mg</w:t>
      </w:r>
    </w:p>
    <w:p w:rsidR="000809FF" w:rsidRDefault="000809FF" w:rsidP="00BA64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z w:val="24"/>
          <w:szCs w:val="24"/>
          <w:lang w:val="sr-Cyrl-CS"/>
        </w:rPr>
        <w:t xml:space="preserve">Прописати 8 бочица </w:t>
      </w:r>
      <w:proofErr w:type="spellStart"/>
      <w:r>
        <w:rPr>
          <w:sz w:val="24"/>
          <w:szCs w:val="24"/>
        </w:rPr>
        <w:t>Tolycar</w:t>
      </w:r>
      <w:proofErr w:type="spellEnd"/>
      <w:r>
        <w:rPr>
          <w:sz w:val="24"/>
          <w:szCs w:val="24"/>
        </w:rPr>
        <w:sym w:font="Symbol" w:char="F0D2"/>
      </w:r>
      <w:r>
        <w:rPr>
          <w:sz w:val="24"/>
          <w:szCs w:val="24"/>
          <w:lang w:val="sr-Cyrl-CS"/>
        </w:rPr>
        <w:t>-а од</w:t>
      </w:r>
      <w:r>
        <w:rPr>
          <w:sz w:val="24"/>
          <w:szCs w:val="24"/>
        </w:rPr>
        <w:t xml:space="preserve"> 1000mg</w:t>
      </w:r>
    </w:p>
    <w:p w:rsidR="000809FF" w:rsidRPr="000809FF" w:rsidRDefault="000809FF" w:rsidP="00BA647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  <w:lang w:val="sr-Cyrl-CS"/>
        </w:rPr>
        <w:t xml:space="preserve">Прописати </w:t>
      </w:r>
      <w:r w:rsidR="008C2B53">
        <w:rPr>
          <w:sz w:val="24"/>
          <w:szCs w:val="24"/>
          <w:lang w:val="sr-Cyrl-CS"/>
        </w:rPr>
        <w:t xml:space="preserve">5 бочица </w:t>
      </w:r>
      <w:proofErr w:type="spellStart"/>
      <w:r>
        <w:rPr>
          <w:sz w:val="24"/>
          <w:szCs w:val="24"/>
        </w:rPr>
        <w:t>Longacef</w:t>
      </w:r>
      <w:proofErr w:type="spellEnd"/>
      <w:r>
        <w:rPr>
          <w:sz w:val="24"/>
          <w:szCs w:val="24"/>
        </w:rPr>
        <w:sym w:font="Symbol" w:char="F0D2"/>
      </w:r>
      <w:r w:rsidR="008C2B53">
        <w:rPr>
          <w:sz w:val="24"/>
          <w:szCs w:val="24"/>
          <w:lang w:val="sr-Cyrl-CS"/>
        </w:rPr>
        <w:t>-а од</w:t>
      </w:r>
      <w:r>
        <w:rPr>
          <w:sz w:val="24"/>
          <w:szCs w:val="24"/>
        </w:rPr>
        <w:t xml:space="preserve"> 1000mg</w:t>
      </w:r>
    </w:p>
    <w:p w:rsidR="00DF4BC1" w:rsidRPr="00C27D04" w:rsidRDefault="00DF4BC1" w:rsidP="00DF4BC1">
      <w:pPr>
        <w:spacing w:after="0"/>
        <w:rPr>
          <w:sz w:val="12"/>
          <w:szCs w:val="24"/>
          <w:lang w:val="sr-Cyrl-CS"/>
        </w:rPr>
      </w:pP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7: АНТИБИОТИЦИ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1. Антибиотици </w:t>
      </w:r>
      <w:r w:rsidR="00045107">
        <w:rPr>
          <w:sz w:val="24"/>
          <w:szCs w:val="24"/>
          <w:lang w:val="sr-Cyrl-CS"/>
        </w:rPr>
        <w:t xml:space="preserve">- </w:t>
      </w:r>
      <w:r>
        <w:rPr>
          <w:sz w:val="24"/>
          <w:szCs w:val="24"/>
          <w:lang w:val="sr-Cyrl-CS"/>
        </w:rPr>
        <w:t xml:space="preserve"> дефиниција, подела, механизми дејства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Индикације за примену комбинације антибиотика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Профилактичка примена антибиотика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Тетрациклини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Еритромицин, клиндамицин и линкомицин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Хлорамфеникол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Аминогликозиди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Сулфонамиди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Хинолони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Гликопептидни антибиотици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Метронидазол</w:t>
      </w:r>
    </w:p>
    <w:p w:rsidR="00DF4BC1" w:rsidRP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Принципи примене антибиотика у стоматолошкој пракси</w:t>
      </w:r>
    </w:p>
    <w:p w:rsidR="00DF4BC1" w:rsidRPr="00DF4BC1" w:rsidRDefault="00DF4BC1" w:rsidP="00DF4BC1">
      <w:pPr>
        <w:spacing w:after="0"/>
        <w:rPr>
          <w:b/>
          <w:sz w:val="12"/>
          <w:szCs w:val="24"/>
          <w:lang w:val="sr-Cyrl-CS"/>
        </w:rPr>
      </w:pPr>
    </w:p>
    <w:p w:rsidR="00DF4BC1" w:rsidRDefault="005D38A9" w:rsidP="00DF4BC1">
      <w:pPr>
        <w:spacing w:after="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ВЕЖБА</w:t>
      </w:r>
      <w:r w:rsidR="00DF4BC1">
        <w:rPr>
          <w:b/>
          <w:sz w:val="24"/>
          <w:szCs w:val="24"/>
          <w:lang w:val="sr-Cyrl-CS"/>
        </w:rPr>
        <w:t xml:space="preserve"> 7: АНТИБИОТИЦИ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Пеницилини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Цефалоспорини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Монобактами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Карбапенеми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Резистенција бактерија на бета-лактамске антибиотике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Антибиотска профилакса у стоматологији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Антибиотска терапија инфекција зуба и усне дупље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8. Лековите масти (дефиниција, састав, подела)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Подлоге за израду масти</w:t>
      </w:r>
    </w:p>
    <w:p w:rsidR="00DF4BC1" w:rsidRDefault="00DF4BC1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10. </w:t>
      </w:r>
      <w:r w:rsidR="00166208">
        <w:rPr>
          <w:sz w:val="24"/>
          <w:szCs w:val="24"/>
          <w:lang w:val="sr-Cyrl-CS"/>
        </w:rPr>
        <w:t>Лековите пасте (дефиниција, састав, индикације)</w:t>
      </w:r>
    </w:p>
    <w:p w:rsidR="002160EE" w:rsidRDefault="002160EE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 Прописати 50 грама масти борне киселине</w:t>
      </w:r>
    </w:p>
    <w:p w:rsidR="002160EE" w:rsidRDefault="002160EE" w:rsidP="00DF4BC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Прописати 200 грама Ласарове пасте.</w:t>
      </w:r>
    </w:p>
    <w:p w:rsidR="00166208" w:rsidRPr="00166208" w:rsidRDefault="00166208" w:rsidP="00DF4BC1">
      <w:pPr>
        <w:spacing w:after="0"/>
        <w:rPr>
          <w:sz w:val="12"/>
          <w:szCs w:val="24"/>
          <w:lang w:val="sr-Cyrl-CS"/>
        </w:rPr>
      </w:pP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8: АНТИСЕПТИЦИ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Принципи антисепсе, дезинфекције и стерилизације</w:t>
      </w:r>
    </w:p>
    <w:p w:rsidR="00166208" w:rsidRDefault="00226347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Алкохоли као дезинфицијенси</w:t>
      </w:r>
      <w:r w:rsidR="00166208">
        <w:rPr>
          <w:sz w:val="24"/>
          <w:szCs w:val="24"/>
          <w:lang w:val="sr-Cyrl-CS"/>
        </w:rPr>
        <w:t xml:space="preserve"> </w:t>
      </w:r>
    </w:p>
    <w:p w:rsidR="00166208" w:rsidRDefault="00226347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Оксидациона средства</w:t>
      </w:r>
      <w:r w:rsidR="00166208">
        <w:rPr>
          <w:sz w:val="24"/>
          <w:szCs w:val="24"/>
          <w:lang w:val="sr-Cyrl-CS"/>
        </w:rPr>
        <w:t xml:space="preserve"> 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Детерџенти, сапуни</w:t>
      </w:r>
    </w:p>
    <w:p w:rsidR="00166208" w:rsidRDefault="004B701B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Тешки метали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Нежељена дејства водоник-пероксида и борне киселине</w:t>
      </w:r>
    </w:p>
    <w:p w:rsidR="00166208" w:rsidRDefault="008F5602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7. Нежељена дејства калијум </w:t>
      </w:r>
      <w:r w:rsidR="00166208">
        <w:rPr>
          <w:sz w:val="24"/>
          <w:szCs w:val="24"/>
          <w:lang w:val="sr-Cyrl-CS"/>
        </w:rPr>
        <w:t>перманганата и јодофора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Нежељена дејства хлора, хлорхексидина и хексахлорофена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Нежељена дејства формалдехида, фенола и глутаралдехида</w:t>
      </w:r>
    </w:p>
    <w:p w:rsidR="004B701B" w:rsidRDefault="004B701B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Боје и алдехиди као дезинфицијенси или антисептици</w:t>
      </w:r>
    </w:p>
    <w:p w:rsidR="004B701B" w:rsidRDefault="004B701B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11.  </w:t>
      </w:r>
      <w:r w:rsidR="00226347">
        <w:rPr>
          <w:sz w:val="24"/>
          <w:szCs w:val="24"/>
          <w:lang w:val="sr-Cyrl-CS"/>
        </w:rPr>
        <w:t>Халогена једињења</w:t>
      </w:r>
    </w:p>
    <w:p w:rsidR="00226347" w:rsidRDefault="00226347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Киселине и феноли</w:t>
      </w:r>
    </w:p>
    <w:p w:rsidR="00166208" w:rsidRPr="00166208" w:rsidRDefault="00166208" w:rsidP="00166208">
      <w:pPr>
        <w:spacing w:after="0"/>
        <w:rPr>
          <w:sz w:val="12"/>
          <w:szCs w:val="24"/>
          <w:lang w:val="sr-Cyrl-CS"/>
        </w:rPr>
      </w:pPr>
    </w:p>
    <w:p w:rsidR="00166208" w:rsidRDefault="00166208" w:rsidP="00166208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</w:t>
      </w:r>
      <w:r w:rsidR="005D38A9">
        <w:rPr>
          <w:b/>
          <w:sz w:val="24"/>
          <w:szCs w:val="24"/>
          <w:lang w:val="sr-Cyrl-CS"/>
        </w:rPr>
        <w:t>А</w:t>
      </w:r>
      <w:r>
        <w:rPr>
          <w:b/>
          <w:sz w:val="24"/>
          <w:szCs w:val="24"/>
          <w:lang w:val="sr-Cyrl-CS"/>
        </w:rPr>
        <w:t xml:space="preserve"> 8:</w:t>
      </w:r>
      <w:r w:rsidRPr="00166208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АНТИСЕПТИЦИ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 w:rsidRPr="00166208">
        <w:rPr>
          <w:sz w:val="24"/>
          <w:szCs w:val="24"/>
          <w:lang w:val="sr-Cyrl-CS"/>
        </w:rPr>
        <w:t>1. Антисептици који се примењују у усној дупљи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Хлорхексидин (облици, нежељена дејства)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Индикације за примену антисептика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Чепићи – дефиниција, састав, чување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Врсте чепића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Suppositoria analia – облик, састав, индикације</w:t>
      </w:r>
    </w:p>
    <w:p w:rsidR="00FD38B7" w:rsidRPr="00FD38B7" w:rsidRDefault="005A6E2C" w:rsidP="00166208">
      <w:pPr>
        <w:spacing w:after="0"/>
        <w:rPr>
          <w:sz w:val="24"/>
          <w:szCs w:val="24"/>
        </w:rPr>
      </w:pPr>
      <w:r>
        <w:rPr>
          <w:sz w:val="24"/>
          <w:szCs w:val="24"/>
          <w:lang w:val="sr-Cyrl-CS"/>
        </w:rPr>
        <w:t>7.</w:t>
      </w:r>
      <w:r w:rsidR="00FD38B7">
        <w:rPr>
          <w:sz w:val="24"/>
          <w:szCs w:val="24"/>
          <w:lang w:val="sr-Cyrl-CS"/>
        </w:rPr>
        <w:t xml:space="preserve"> Прописати </w:t>
      </w:r>
      <w:r w:rsidR="006B34F5">
        <w:rPr>
          <w:sz w:val="24"/>
          <w:szCs w:val="24"/>
          <w:lang w:val="sr-Cyrl-CS"/>
        </w:rPr>
        <w:t xml:space="preserve">чепиће </w:t>
      </w:r>
      <w:proofErr w:type="spellStart"/>
      <w:r w:rsidR="00FD38B7">
        <w:rPr>
          <w:sz w:val="24"/>
          <w:szCs w:val="24"/>
        </w:rPr>
        <w:t>Voltaren</w:t>
      </w:r>
      <w:proofErr w:type="spellEnd"/>
      <w:r w:rsidR="00FD38B7">
        <w:rPr>
          <w:sz w:val="24"/>
          <w:szCs w:val="24"/>
        </w:rPr>
        <w:sym w:font="Symbol" w:char="F0D2"/>
      </w:r>
      <w:r w:rsidR="00FD38B7">
        <w:rPr>
          <w:sz w:val="24"/>
          <w:szCs w:val="24"/>
        </w:rPr>
        <w:t xml:space="preserve"> 25mg</w:t>
      </w:r>
    </w:p>
    <w:p w:rsidR="005A6E2C" w:rsidRPr="00FD38B7" w:rsidRDefault="005A6E2C" w:rsidP="00166208">
      <w:pPr>
        <w:spacing w:after="0"/>
        <w:rPr>
          <w:sz w:val="24"/>
          <w:szCs w:val="24"/>
        </w:rPr>
      </w:pPr>
      <w:r>
        <w:rPr>
          <w:sz w:val="24"/>
          <w:szCs w:val="24"/>
          <w:lang w:val="sr-Cyrl-CS"/>
        </w:rPr>
        <w:t>8.</w:t>
      </w:r>
      <w:r w:rsidR="00FD38B7">
        <w:rPr>
          <w:sz w:val="24"/>
          <w:szCs w:val="24"/>
        </w:rPr>
        <w:t xml:space="preserve"> </w:t>
      </w:r>
      <w:r w:rsidR="006B34F5">
        <w:rPr>
          <w:sz w:val="24"/>
          <w:szCs w:val="24"/>
          <w:lang w:val="sr-Cyrl-CS"/>
        </w:rPr>
        <w:t xml:space="preserve">Прописати чепиће </w:t>
      </w:r>
      <w:proofErr w:type="spellStart"/>
      <w:r w:rsidR="00FD38B7">
        <w:rPr>
          <w:sz w:val="24"/>
          <w:szCs w:val="24"/>
        </w:rPr>
        <w:t>Naklofen</w:t>
      </w:r>
      <w:proofErr w:type="spellEnd"/>
      <w:r w:rsidR="00FD38B7">
        <w:rPr>
          <w:sz w:val="24"/>
          <w:szCs w:val="24"/>
        </w:rPr>
        <w:sym w:font="Symbol" w:char="F0D2"/>
      </w:r>
      <w:r w:rsidR="00FD38B7">
        <w:rPr>
          <w:sz w:val="24"/>
          <w:szCs w:val="24"/>
        </w:rPr>
        <w:t xml:space="preserve"> 50mg</w:t>
      </w:r>
    </w:p>
    <w:p w:rsidR="005A6E2C" w:rsidRPr="00FD38B7" w:rsidRDefault="005A6E2C" w:rsidP="00166208">
      <w:pPr>
        <w:spacing w:after="0"/>
        <w:rPr>
          <w:sz w:val="24"/>
          <w:szCs w:val="24"/>
        </w:rPr>
      </w:pPr>
      <w:r>
        <w:rPr>
          <w:sz w:val="24"/>
          <w:szCs w:val="24"/>
          <w:lang w:val="sr-Cyrl-CS"/>
        </w:rPr>
        <w:t>9.</w:t>
      </w:r>
      <w:r w:rsidR="00FD38B7">
        <w:rPr>
          <w:sz w:val="24"/>
          <w:szCs w:val="24"/>
        </w:rPr>
        <w:t xml:space="preserve">  </w:t>
      </w:r>
      <w:r w:rsidR="006B34F5">
        <w:rPr>
          <w:sz w:val="24"/>
          <w:szCs w:val="24"/>
          <w:lang w:val="sr-Cyrl-CS"/>
        </w:rPr>
        <w:t xml:space="preserve">Прописати чепиће </w:t>
      </w:r>
      <w:proofErr w:type="spellStart"/>
      <w:r w:rsidR="00FD38B7">
        <w:rPr>
          <w:sz w:val="24"/>
          <w:szCs w:val="24"/>
        </w:rPr>
        <w:t>Paracetamol</w:t>
      </w:r>
      <w:proofErr w:type="spellEnd"/>
      <w:r w:rsidR="00FD38B7">
        <w:rPr>
          <w:sz w:val="24"/>
          <w:szCs w:val="24"/>
        </w:rPr>
        <w:sym w:font="Symbol" w:char="F0D2"/>
      </w:r>
      <w:r w:rsidR="006B34F5">
        <w:rPr>
          <w:sz w:val="24"/>
          <w:szCs w:val="24"/>
        </w:rPr>
        <w:t xml:space="preserve"> 200mg</w:t>
      </w:r>
    </w:p>
    <w:p w:rsidR="005A6E2C" w:rsidRPr="006B34F5" w:rsidRDefault="005A6E2C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</w:t>
      </w:r>
      <w:r w:rsidR="006B34F5">
        <w:rPr>
          <w:sz w:val="24"/>
          <w:szCs w:val="24"/>
        </w:rPr>
        <w:t xml:space="preserve"> </w:t>
      </w:r>
      <w:r w:rsidR="006B34F5">
        <w:rPr>
          <w:sz w:val="24"/>
          <w:szCs w:val="24"/>
          <w:lang w:val="sr-Cyrl-CS"/>
        </w:rPr>
        <w:t xml:space="preserve">Прописати чепиће </w:t>
      </w:r>
      <w:proofErr w:type="spellStart"/>
      <w:r w:rsidR="006B34F5">
        <w:rPr>
          <w:sz w:val="24"/>
          <w:szCs w:val="24"/>
        </w:rPr>
        <w:t>Paracetamol</w:t>
      </w:r>
      <w:proofErr w:type="spellEnd"/>
      <w:r w:rsidR="006B34F5">
        <w:rPr>
          <w:sz w:val="24"/>
          <w:szCs w:val="24"/>
        </w:rPr>
        <w:sym w:font="Symbol" w:char="F0D2"/>
      </w:r>
      <w:r w:rsidR="006B34F5">
        <w:rPr>
          <w:sz w:val="24"/>
          <w:szCs w:val="24"/>
        </w:rPr>
        <w:t xml:space="preserve"> 150mg</w:t>
      </w:r>
      <w:r w:rsidR="006B34F5">
        <w:rPr>
          <w:sz w:val="24"/>
          <w:szCs w:val="24"/>
          <w:lang w:val="sr-Cyrl-CS"/>
        </w:rPr>
        <w:t xml:space="preserve"> без скраћеница</w:t>
      </w:r>
    </w:p>
    <w:p w:rsidR="005A6E2C" w:rsidRPr="006B34F5" w:rsidRDefault="005A6E2C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</w:t>
      </w:r>
      <w:r w:rsidR="006B34F5">
        <w:rPr>
          <w:sz w:val="24"/>
          <w:szCs w:val="24"/>
        </w:rPr>
        <w:t xml:space="preserve"> </w:t>
      </w:r>
      <w:r w:rsidR="006B34F5">
        <w:rPr>
          <w:sz w:val="24"/>
          <w:szCs w:val="24"/>
          <w:lang w:val="sr-Cyrl-CS"/>
        </w:rPr>
        <w:t xml:space="preserve">Прописати чепиће </w:t>
      </w:r>
      <w:proofErr w:type="spellStart"/>
      <w:r w:rsidR="006B34F5">
        <w:rPr>
          <w:sz w:val="24"/>
          <w:szCs w:val="24"/>
        </w:rPr>
        <w:t>Indometacin</w:t>
      </w:r>
      <w:proofErr w:type="spellEnd"/>
      <w:r w:rsidR="006B34F5">
        <w:rPr>
          <w:sz w:val="24"/>
          <w:szCs w:val="24"/>
        </w:rPr>
        <w:sym w:font="Symbol" w:char="F0D2"/>
      </w:r>
      <w:r w:rsidR="006B34F5">
        <w:rPr>
          <w:sz w:val="24"/>
          <w:szCs w:val="24"/>
        </w:rPr>
        <w:t xml:space="preserve"> 100mg</w:t>
      </w:r>
      <w:r w:rsidR="006B34F5">
        <w:rPr>
          <w:sz w:val="24"/>
          <w:szCs w:val="24"/>
          <w:lang w:val="sr-Cyrl-CS"/>
        </w:rPr>
        <w:t xml:space="preserve"> без скраћеница</w:t>
      </w:r>
    </w:p>
    <w:p w:rsidR="005A6E2C" w:rsidRPr="006B34F5" w:rsidRDefault="005A6E2C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12. </w:t>
      </w:r>
      <w:r w:rsidR="006B34F5">
        <w:rPr>
          <w:sz w:val="24"/>
          <w:szCs w:val="24"/>
          <w:lang w:val="sr-Cyrl-CS"/>
        </w:rPr>
        <w:t xml:space="preserve">Прописати чепиће </w:t>
      </w:r>
      <w:proofErr w:type="spellStart"/>
      <w:r w:rsidR="006B34F5">
        <w:rPr>
          <w:sz w:val="24"/>
          <w:szCs w:val="24"/>
        </w:rPr>
        <w:t>Voltaren</w:t>
      </w:r>
      <w:proofErr w:type="spellEnd"/>
      <w:r w:rsidR="006B34F5">
        <w:rPr>
          <w:sz w:val="24"/>
          <w:szCs w:val="24"/>
        </w:rPr>
        <w:sym w:font="Symbol" w:char="F0D2"/>
      </w:r>
      <w:r w:rsidR="006B34F5">
        <w:rPr>
          <w:sz w:val="24"/>
          <w:szCs w:val="24"/>
        </w:rPr>
        <w:t xml:space="preserve"> 50mg</w:t>
      </w:r>
      <w:r w:rsidR="006B34F5">
        <w:rPr>
          <w:sz w:val="24"/>
          <w:szCs w:val="24"/>
          <w:lang w:val="sr-Cyrl-CS"/>
        </w:rPr>
        <w:t xml:space="preserve"> без скраћеница</w:t>
      </w:r>
    </w:p>
    <w:p w:rsidR="00166208" w:rsidRPr="00166208" w:rsidRDefault="00166208" w:rsidP="00166208">
      <w:pPr>
        <w:spacing w:after="0"/>
        <w:rPr>
          <w:b/>
          <w:sz w:val="12"/>
          <w:szCs w:val="24"/>
          <w:lang w:val="sr-Cyrl-CS"/>
        </w:rPr>
      </w:pPr>
    </w:p>
    <w:p w:rsidR="00166208" w:rsidRDefault="00166208" w:rsidP="00166208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9: АНТИГЉИВИЧНИ И АНТИВИРУСНИ ЛЕКОВИ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Механизми дејства антимикотика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Амфотерицин Б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Нистатин, флуцитозин, капсофунгин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Имидазоли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5. Триазоли</w:t>
      </w:r>
    </w:p>
    <w:p w:rsidR="00166208" w:rsidRDefault="00166208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6. </w:t>
      </w:r>
      <w:r w:rsidR="007317E6">
        <w:rPr>
          <w:sz w:val="24"/>
          <w:szCs w:val="24"/>
          <w:lang w:val="sr-Cyrl-CS"/>
        </w:rPr>
        <w:t>Механизми дејства антивирусних лекова</w:t>
      </w:r>
    </w:p>
    <w:p w:rsidR="007317E6" w:rsidRDefault="007317E6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Видарабин</w:t>
      </w:r>
    </w:p>
    <w:p w:rsidR="007317E6" w:rsidRDefault="007317E6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Ацикловир, валацикловир</w:t>
      </w:r>
    </w:p>
    <w:p w:rsidR="007317E6" w:rsidRDefault="007317E6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Идоксиуридин, трифлуридин</w:t>
      </w:r>
    </w:p>
    <w:p w:rsidR="007317E6" w:rsidRDefault="007317E6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Пенцикловир, фамцикловир</w:t>
      </w:r>
    </w:p>
    <w:p w:rsidR="007317E6" w:rsidRDefault="007317E6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Цидофовир</w:t>
      </w:r>
    </w:p>
    <w:p w:rsidR="007317E6" w:rsidRDefault="007317E6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Фоскарнет</w:t>
      </w:r>
    </w:p>
    <w:p w:rsidR="00166208" w:rsidRPr="007317E6" w:rsidRDefault="00166208" w:rsidP="00166208">
      <w:pPr>
        <w:spacing w:after="0"/>
        <w:rPr>
          <w:sz w:val="12"/>
          <w:szCs w:val="24"/>
          <w:lang w:val="sr-Cyrl-CS"/>
        </w:rPr>
      </w:pPr>
    </w:p>
    <w:p w:rsidR="007317E6" w:rsidRDefault="007317E6" w:rsidP="007317E6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</w:t>
      </w:r>
      <w:r w:rsidR="005D38A9">
        <w:rPr>
          <w:b/>
          <w:sz w:val="24"/>
          <w:szCs w:val="24"/>
          <w:lang w:val="sr-Cyrl-CS"/>
        </w:rPr>
        <w:t>А</w:t>
      </w:r>
      <w:r>
        <w:rPr>
          <w:b/>
          <w:sz w:val="24"/>
          <w:szCs w:val="24"/>
          <w:lang w:val="sr-Cyrl-CS"/>
        </w:rPr>
        <w:t xml:space="preserve"> 9: АНТИГЉИВИЧНИ И АНТИВИРУСНИ ЛЕКОВИ</w:t>
      </w:r>
    </w:p>
    <w:p w:rsidR="007317E6" w:rsidRDefault="007317E6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Најчешће вирусне инфекције усне дупље</w:t>
      </w:r>
    </w:p>
    <w:p w:rsidR="007317E6" w:rsidRDefault="007317E6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Лечење ХВ-1 и ХВ-2 инфекција усне дупље</w:t>
      </w:r>
    </w:p>
    <w:p w:rsidR="00682CEC" w:rsidRDefault="00682CEC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Лечење ХВ-3 инфекција усне дупље</w:t>
      </w:r>
    </w:p>
    <w:p w:rsidR="007317E6" w:rsidRDefault="007317E6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Инфекције усне дупље изазване папиломавирусима и њихово лечење</w:t>
      </w:r>
    </w:p>
    <w:p w:rsidR="007317E6" w:rsidRDefault="007317E6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Системска примена антивирусних лекова код инфекције херпесвирусом</w:t>
      </w:r>
    </w:p>
    <w:p w:rsidR="007317E6" w:rsidRDefault="007317E6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Прописивање завојног материјала</w:t>
      </w:r>
    </w:p>
    <w:p w:rsidR="007317E6" w:rsidRDefault="007317E6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Прописивање вате</w:t>
      </w:r>
    </w:p>
    <w:p w:rsidR="007317E6" w:rsidRDefault="007317E6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Прописивање газе</w:t>
      </w:r>
    </w:p>
    <w:p w:rsidR="007317E6" w:rsidRDefault="007317E6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Прописивање завоја</w:t>
      </w:r>
    </w:p>
    <w:p w:rsidR="00682CEC" w:rsidRDefault="007317E6" w:rsidP="00682CE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Прописивање фластера</w:t>
      </w:r>
      <w:r w:rsidR="00682CEC" w:rsidRPr="00682CEC">
        <w:rPr>
          <w:sz w:val="24"/>
          <w:szCs w:val="24"/>
          <w:lang w:val="sr-Cyrl-CS"/>
        </w:rPr>
        <w:t xml:space="preserve"> </w:t>
      </w:r>
    </w:p>
    <w:p w:rsidR="00682CEC" w:rsidRDefault="00682CEC" w:rsidP="00682CE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Лечење ХВ-5 и ХВ-6 инфекција усне дупље</w:t>
      </w:r>
    </w:p>
    <w:p w:rsidR="00682CEC" w:rsidRDefault="00682CEC" w:rsidP="00682CE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Врсте вате</w:t>
      </w:r>
    </w:p>
    <w:p w:rsidR="00C61B31" w:rsidRDefault="00C61B31" w:rsidP="00C61B31">
      <w:pPr>
        <w:spacing w:after="0"/>
        <w:rPr>
          <w:b/>
          <w:sz w:val="24"/>
          <w:szCs w:val="24"/>
          <w:lang w:val="sr-Cyrl-CS"/>
        </w:rPr>
      </w:pPr>
    </w:p>
    <w:p w:rsidR="00C61B31" w:rsidRDefault="00C61B31" w:rsidP="00C61B31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10: ЛЕКОВИ КОЈИ СМАЊУЈУ ОСЕТЉИВОСТ ДЕНТИНА И АДСТРИНГЕНТИ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Танинска киселина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Препарати цинка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Бакар-сулфат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Алум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Фенол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Бензил алкохол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Калијум нитрат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Натријум-флуорид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Калијум оксалат</w:t>
      </w:r>
    </w:p>
    <w:p w:rsidR="00C61B31" w:rsidRDefault="00C61B31" w:rsidP="00C61B31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10.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E62267">
        <w:rPr>
          <w:rFonts w:ascii="Times New Roman" w:hAnsi="Times New Roman"/>
          <w:sz w:val="24"/>
          <w:szCs w:val="24"/>
          <w:lang w:val="sr-Cyrl-CS"/>
        </w:rPr>
        <w:t>монијум хексафлуоросиликат</w:t>
      </w:r>
    </w:p>
    <w:p w:rsidR="00C61B31" w:rsidRDefault="00C61B31" w:rsidP="00C61B31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11.  Средства која се „лепе“ на дентин</w:t>
      </w:r>
    </w:p>
    <w:p w:rsidR="00C61B31" w:rsidRPr="00074900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12. Биолошки ефекти стипсе</w:t>
      </w:r>
    </w:p>
    <w:p w:rsidR="00C61B31" w:rsidRPr="00074900" w:rsidRDefault="00C61B31" w:rsidP="00C61B31">
      <w:pPr>
        <w:spacing w:after="0"/>
        <w:rPr>
          <w:b/>
          <w:sz w:val="12"/>
          <w:szCs w:val="24"/>
          <w:lang w:val="sr-Cyrl-CS"/>
        </w:rPr>
      </w:pPr>
    </w:p>
    <w:p w:rsidR="00C61B31" w:rsidRDefault="00C61B31" w:rsidP="00C61B31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ВЕЖБА 10: ЛЕКОВИ КОЈИ СМАЊУЈУ ОСЕТЉИВОСТ ДЕНТИНА И АДСТРИНГЕНТИ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Тимол, ментол и камфор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2. Цинк-хлорид</w:t>
      </w:r>
    </w:p>
    <w:p w:rsidR="007317E6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Сребро-нитрат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 Токсичност камфора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 практична употреба танинске киселине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практична употреба препарата цинка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практична употреба стипсе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практична употреба натријум флуорида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практич</w:t>
      </w:r>
      <w:r w:rsidR="00D32FE6">
        <w:rPr>
          <w:sz w:val="24"/>
          <w:szCs w:val="24"/>
          <w:lang w:val="sr-Cyrl-CS"/>
        </w:rPr>
        <w:t>н</w:t>
      </w:r>
      <w:r>
        <w:rPr>
          <w:sz w:val="24"/>
          <w:szCs w:val="24"/>
          <w:lang w:val="sr-Cyrl-CS"/>
        </w:rPr>
        <w:t>а употреба сребро нитрата</w:t>
      </w:r>
    </w:p>
    <w:p w:rsidR="00C61B31" w:rsidRDefault="00C61B31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10. </w:t>
      </w:r>
      <w:r w:rsidR="005B0D4B">
        <w:rPr>
          <w:sz w:val="24"/>
          <w:szCs w:val="24"/>
          <w:lang w:val="sr-Cyrl-CS"/>
        </w:rPr>
        <w:t>средства која спречавају спровођење импулса кроз нервна влакна у дентину</w:t>
      </w:r>
    </w:p>
    <w:p w:rsidR="005B0D4B" w:rsidRDefault="005B0D4B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средства која затварају дентинске тубуле</w:t>
      </w:r>
    </w:p>
    <w:p w:rsidR="005B0D4B" w:rsidRPr="007317E6" w:rsidRDefault="005B0D4B" w:rsidP="00C61B3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средства која покривају дентин</w:t>
      </w:r>
    </w:p>
    <w:p w:rsidR="007317E6" w:rsidRDefault="007317E6" w:rsidP="007317E6">
      <w:pPr>
        <w:spacing w:after="0"/>
        <w:rPr>
          <w:sz w:val="12"/>
          <w:szCs w:val="24"/>
          <w:lang w:val="sr-Cyrl-CS"/>
        </w:rPr>
      </w:pPr>
    </w:p>
    <w:p w:rsidR="00C61B31" w:rsidRDefault="00C61B31" w:rsidP="007317E6">
      <w:pPr>
        <w:spacing w:after="0"/>
        <w:rPr>
          <w:sz w:val="12"/>
          <w:szCs w:val="24"/>
          <w:lang w:val="sr-Cyrl-CS"/>
        </w:rPr>
      </w:pPr>
    </w:p>
    <w:p w:rsidR="007317E6" w:rsidRDefault="004B5784" w:rsidP="007317E6">
      <w:pPr>
        <w:spacing w:after="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11</w:t>
      </w:r>
      <w:r w:rsidR="007317E6">
        <w:rPr>
          <w:b/>
          <w:sz w:val="24"/>
          <w:szCs w:val="24"/>
          <w:lang w:val="sr-Cyrl-CS"/>
        </w:rPr>
        <w:t>: АНТИКОАГУЛАНТНИ ЛЕКОВИ</w:t>
      </w:r>
    </w:p>
    <w:p w:rsidR="007317E6" w:rsidRDefault="007317E6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Орална антокагулантна средства – менанизам дејства</w:t>
      </w:r>
      <w:r w:rsidR="00D2110B">
        <w:rPr>
          <w:sz w:val="24"/>
          <w:szCs w:val="24"/>
          <w:lang w:val="sr-Cyrl-CS"/>
        </w:rPr>
        <w:t>, подела, фармакокинетика</w:t>
      </w:r>
    </w:p>
    <w:p w:rsidR="00D2110B" w:rsidRPr="007317E6" w:rsidRDefault="00D2110B" w:rsidP="007317E6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Орална антокагулантна средства – индикације</w:t>
      </w:r>
    </w:p>
    <w:p w:rsidR="00166208" w:rsidRDefault="00D2110B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Орална антокагулантна средства – нежељена дејства, лечење предозирања</w:t>
      </w:r>
    </w:p>
    <w:p w:rsidR="00D2110B" w:rsidRDefault="00D2110B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Хепарин – механизам дејства, начин примене, индикације</w:t>
      </w:r>
    </w:p>
    <w:p w:rsidR="00D2110B" w:rsidRDefault="00D2110B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Хепарин – нежељена дејства, предозирање, антидот</w:t>
      </w:r>
    </w:p>
    <w:p w:rsidR="00D2110B" w:rsidRDefault="00D2110B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Директни инхибитори тромбина</w:t>
      </w:r>
    </w:p>
    <w:p w:rsidR="00D2110B" w:rsidRDefault="00D2110B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Витамин К – облици, дневне потребе, начини примене</w:t>
      </w:r>
    </w:p>
    <w:p w:rsidR="00D2110B" w:rsidRDefault="00D2110B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8. Витамин К </w:t>
      </w:r>
      <w:r w:rsidR="00B36C37">
        <w:rPr>
          <w:sz w:val="24"/>
          <w:szCs w:val="24"/>
          <w:lang w:val="sr-Cyrl-CS"/>
        </w:rPr>
        <w:t>–</w:t>
      </w:r>
      <w:r>
        <w:rPr>
          <w:sz w:val="24"/>
          <w:szCs w:val="24"/>
          <w:lang w:val="sr-Cyrl-CS"/>
        </w:rPr>
        <w:t xml:space="preserve"> индикације</w:t>
      </w:r>
    </w:p>
    <w:p w:rsidR="00B36C37" w:rsidRDefault="00B36C37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Контраиндикације за примену оралних антикоагуланаса</w:t>
      </w:r>
    </w:p>
    <w:p w:rsidR="00B36C37" w:rsidRDefault="00B36C37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Фондапаринукс</w:t>
      </w:r>
    </w:p>
    <w:p w:rsidR="00B36C37" w:rsidRDefault="00B36C37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Хепарином-индукована тромбоцитопенија</w:t>
      </w:r>
    </w:p>
    <w:p w:rsidR="00B36C37" w:rsidRDefault="00B36C37" w:rsidP="0016620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Ривароксабан</w:t>
      </w:r>
    </w:p>
    <w:p w:rsidR="00166208" w:rsidRPr="00D2110B" w:rsidRDefault="00166208" w:rsidP="00166208">
      <w:pPr>
        <w:spacing w:after="0"/>
        <w:rPr>
          <w:sz w:val="12"/>
          <w:szCs w:val="24"/>
          <w:lang w:val="sr-Cyrl-CS"/>
        </w:rPr>
      </w:pPr>
    </w:p>
    <w:p w:rsidR="00D2110B" w:rsidRDefault="00D2110B" w:rsidP="00D2110B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</w:t>
      </w:r>
      <w:r w:rsidR="005D38A9">
        <w:rPr>
          <w:b/>
          <w:sz w:val="24"/>
          <w:szCs w:val="24"/>
          <w:lang w:val="sr-Cyrl-CS"/>
        </w:rPr>
        <w:t>А</w:t>
      </w:r>
      <w:r w:rsidR="004B5784">
        <w:rPr>
          <w:b/>
          <w:sz w:val="24"/>
          <w:szCs w:val="24"/>
          <w:lang w:val="sr-Cyrl-CS"/>
        </w:rPr>
        <w:t xml:space="preserve"> 11</w:t>
      </w:r>
      <w:r>
        <w:rPr>
          <w:b/>
          <w:sz w:val="24"/>
          <w:szCs w:val="24"/>
          <w:lang w:val="sr-Cyrl-CS"/>
        </w:rPr>
        <w:t>: АНТИКОАГУЛАНТНИ ЛЕКОВИ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Мониторинг антикоагулантног ефекта оралних антикоагуланаса и хепарина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Нискомолекуларни хепарини – механизам дејства, предности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Нискомолекуларни хепарини – индикације,</w:t>
      </w:r>
      <w:r w:rsidR="008F5602">
        <w:rPr>
          <w:sz w:val="24"/>
          <w:szCs w:val="24"/>
          <w:lang w:val="sr-Cyrl-CS"/>
        </w:rPr>
        <w:t xml:space="preserve"> леч</w:t>
      </w:r>
      <w:r>
        <w:rPr>
          <w:sz w:val="24"/>
          <w:szCs w:val="24"/>
          <w:lang w:val="sr-Cyrl-CS"/>
        </w:rPr>
        <w:t>ење предозирања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Коагулантни лекови за локалну примену у  усној дупљи</w:t>
      </w:r>
    </w:p>
    <w:p w:rsidR="00B36C37" w:rsidRDefault="00B36C37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Фибрински лепак</w:t>
      </w:r>
    </w:p>
    <w:p w:rsidR="00B36C37" w:rsidRDefault="00B36C37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Желатински сунђер</w:t>
      </w:r>
    </w:p>
    <w:p w:rsidR="00B36C37" w:rsidRDefault="00B36C37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Оксидисана целулоза</w:t>
      </w:r>
    </w:p>
    <w:p w:rsidR="00B36C37" w:rsidRDefault="00B36C37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Транексамична киселина у стоматологији</w:t>
      </w:r>
    </w:p>
    <w:p w:rsidR="00B36C37" w:rsidRDefault="00B36C37" w:rsidP="00D2110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B36C37">
        <w:rPr>
          <w:sz w:val="24"/>
          <w:szCs w:val="24"/>
          <w:lang w:val="sr-Cyrl-CS"/>
        </w:rPr>
        <w:t xml:space="preserve">9. 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B36C37">
        <w:rPr>
          <w:rFonts w:ascii="Times New Roman" w:hAnsi="Times New Roman"/>
          <w:sz w:val="24"/>
          <w:szCs w:val="24"/>
          <w:lang w:val="sr-Cyrl-CS"/>
        </w:rPr>
        <w:t>псилон-аминокапронска киселина у стоматологији</w:t>
      </w:r>
    </w:p>
    <w:p w:rsidR="00B36C37" w:rsidRDefault="00B36C37" w:rsidP="00D2110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10. Дабигатран етексилат</w:t>
      </w:r>
    </w:p>
    <w:p w:rsidR="00B36C37" w:rsidRDefault="00B36C37" w:rsidP="00D2110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11. Бивалирудин</w:t>
      </w:r>
    </w:p>
    <w:p w:rsidR="00B36C37" w:rsidRPr="00B36C37" w:rsidRDefault="00B36C37" w:rsidP="00D2110B">
      <w:pPr>
        <w:spacing w:after="0"/>
        <w:rPr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12. </w:t>
      </w:r>
      <w:r w:rsidR="00D75F65">
        <w:rPr>
          <w:rFonts w:ascii="Times New Roman" w:hAnsi="Times New Roman"/>
          <w:sz w:val="24"/>
          <w:szCs w:val="24"/>
          <w:lang w:val="sr-Cyrl-CS"/>
        </w:rPr>
        <w:t>Аргатробан</w:t>
      </w:r>
    </w:p>
    <w:p w:rsidR="00D2110B" w:rsidRPr="00D2110B" w:rsidRDefault="00D2110B" w:rsidP="00D2110B">
      <w:pPr>
        <w:spacing w:after="0"/>
        <w:rPr>
          <w:b/>
          <w:sz w:val="12"/>
          <w:szCs w:val="24"/>
          <w:lang w:val="sr-Cyrl-CS"/>
        </w:rPr>
      </w:pPr>
    </w:p>
    <w:p w:rsidR="00D2110B" w:rsidRDefault="009E7036" w:rsidP="00D2110B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ПРЕДАВАЊЕ 12</w:t>
      </w:r>
      <w:r w:rsidR="00D2110B">
        <w:rPr>
          <w:b/>
          <w:sz w:val="24"/>
          <w:szCs w:val="24"/>
          <w:lang w:val="sr-Cyrl-CS"/>
        </w:rPr>
        <w:t>: АНТИАЛЕРГИЈСКИ ЛЕКОВИ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Хистамин, хистамински рецептори</w:t>
      </w:r>
    </w:p>
    <w:p w:rsidR="00D2110B" w:rsidRDefault="00346003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Н1 анти</w:t>
      </w:r>
      <w:r w:rsidR="00D2110B">
        <w:rPr>
          <w:sz w:val="24"/>
          <w:szCs w:val="24"/>
          <w:lang w:val="sr-Cyrl-CS"/>
        </w:rPr>
        <w:t>хистаминици</w:t>
      </w:r>
      <w:r>
        <w:rPr>
          <w:sz w:val="24"/>
          <w:szCs w:val="24"/>
          <w:lang w:val="sr-Cyrl-CS"/>
        </w:rPr>
        <w:t xml:space="preserve"> </w:t>
      </w:r>
      <w:r w:rsidR="00D2110B">
        <w:rPr>
          <w:sz w:val="24"/>
          <w:szCs w:val="24"/>
          <w:lang w:val="sr-Cyrl-CS"/>
        </w:rPr>
        <w:t xml:space="preserve"> 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3. Х1 антихистаминици 1. </w:t>
      </w:r>
      <w:r w:rsidR="008F5602">
        <w:rPr>
          <w:sz w:val="24"/>
          <w:szCs w:val="24"/>
          <w:lang w:val="sr-Cyrl-CS"/>
        </w:rPr>
        <w:t>г</w:t>
      </w:r>
      <w:r>
        <w:rPr>
          <w:sz w:val="24"/>
          <w:szCs w:val="24"/>
          <w:lang w:val="sr-Cyrl-CS"/>
        </w:rPr>
        <w:t>енерације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4. Х1 антихистаминици 2. </w:t>
      </w:r>
      <w:r w:rsidR="008F5602">
        <w:rPr>
          <w:sz w:val="24"/>
          <w:szCs w:val="24"/>
          <w:lang w:val="sr-Cyrl-CS"/>
        </w:rPr>
        <w:t>г</w:t>
      </w:r>
      <w:r>
        <w:rPr>
          <w:sz w:val="24"/>
          <w:szCs w:val="24"/>
          <w:lang w:val="sr-Cyrl-CS"/>
        </w:rPr>
        <w:t>енерације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Алергијске реакције на лекове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Анафилактичка и анафилактоидна реакција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Симптоми и знаци анафилактичке реакције</w:t>
      </w:r>
    </w:p>
    <w:p w:rsidR="00D2110B" w:rsidRDefault="00D2110B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Кортикостероиди у лечењу алергијских реакција</w:t>
      </w:r>
    </w:p>
    <w:p w:rsidR="00346003" w:rsidRDefault="00346003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Н2 антихистаминици</w:t>
      </w:r>
    </w:p>
    <w:p w:rsidR="00346003" w:rsidRDefault="00346003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Кромолин и недокромил</w:t>
      </w:r>
    </w:p>
    <w:p w:rsidR="00346003" w:rsidRDefault="00346003" w:rsidP="00D2110B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Анафилактичка реакција</w:t>
      </w:r>
    </w:p>
    <w:p w:rsidR="009E5448" w:rsidRPr="009E5448" w:rsidRDefault="009E5448" w:rsidP="00D2110B">
      <w:pPr>
        <w:spacing w:after="0"/>
        <w:rPr>
          <w:sz w:val="12"/>
          <w:szCs w:val="24"/>
          <w:lang w:val="sr-Cyrl-CS"/>
        </w:rPr>
      </w:pPr>
    </w:p>
    <w:p w:rsidR="009E5448" w:rsidRDefault="008F5602" w:rsidP="009E5448">
      <w:pPr>
        <w:spacing w:after="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ВЕЖБА</w:t>
      </w:r>
      <w:r w:rsidR="009E7036">
        <w:rPr>
          <w:b/>
          <w:sz w:val="24"/>
          <w:szCs w:val="24"/>
          <w:lang w:val="sr-Cyrl-CS"/>
        </w:rPr>
        <w:t xml:space="preserve"> 12</w:t>
      </w:r>
      <w:r w:rsidR="009E5448">
        <w:rPr>
          <w:b/>
          <w:sz w:val="24"/>
          <w:szCs w:val="24"/>
          <w:lang w:val="sr-Cyrl-CS"/>
        </w:rPr>
        <w:t>: АНТИАЛЕРГИЈСКИ ЛЕКОВИ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Примена адреналина код анафилаксе после примене лекова у усној дупљи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Лечење анафилактичке реакције – лекови који се примењују после адреналина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Раствори (дефиниција, подела)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Раствори лекова за унутрашњу употребу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Раствори лекова за спољашњу употребу</w:t>
      </w:r>
    </w:p>
    <w:p w:rsidR="00346003" w:rsidRDefault="00346003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6. </w:t>
      </w:r>
      <w:r w:rsidR="00172483">
        <w:rPr>
          <w:sz w:val="24"/>
          <w:szCs w:val="24"/>
          <w:lang w:val="sr-Cyrl-CS"/>
        </w:rPr>
        <w:t>Поступак брзе десензибилизације</w:t>
      </w:r>
    </w:p>
    <w:p w:rsidR="00346003" w:rsidRDefault="00346003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Ауто-ињектори са адреналином</w:t>
      </w:r>
    </w:p>
    <w:p w:rsidR="00346003" w:rsidRDefault="00346003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Глукагон у лечењу анафилактичке реакције</w:t>
      </w:r>
    </w:p>
    <w:p w:rsidR="00346003" w:rsidRDefault="00346003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</w:t>
      </w:r>
      <w:r w:rsidR="00B227FD">
        <w:rPr>
          <w:sz w:val="24"/>
          <w:szCs w:val="24"/>
          <w:lang w:val="sr-Cyrl-CS"/>
        </w:rPr>
        <w:t xml:space="preserve"> Прописати раствор калијум јодида за унутрашњу употребу</w:t>
      </w:r>
    </w:p>
    <w:p w:rsidR="00B227FD" w:rsidRDefault="00B227FD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10. </w:t>
      </w:r>
      <w:r w:rsidR="00597B8C">
        <w:rPr>
          <w:sz w:val="24"/>
          <w:szCs w:val="24"/>
          <w:lang w:val="sr-Cyrl-CS"/>
        </w:rPr>
        <w:t>Прописати раствор повидон јода за спољашњу употребу</w:t>
      </w:r>
    </w:p>
    <w:p w:rsidR="00597B8C" w:rsidRDefault="00597B8C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Дозирање раствора за унутрашњу употребу</w:t>
      </w:r>
    </w:p>
    <w:p w:rsidR="00597B8C" w:rsidRDefault="00597B8C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Двофазна анафилактичка реакција</w:t>
      </w:r>
    </w:p>
    <w:p w:rsidR="009E5448" w:rsidRPr="009E5448" w:rsidRDefault="009E5448" w:rsidP="009E5448">
      <w:pPr>
        <w:spacing w:after="0"/>
        <w:rPr>
          <w:sz w:val="12"/>
          <w:szCs w:val="24"/>
          <w:lang w:val="sr-Cyrl-CS"/>
        </w:rPr>
      </w:pPr>
    </w:p>
    <w:p w:rsidR="009E5448" w:rsidRPr="0044416E" w:rsidRDefault="009E7036" w:rsidP="009E5448">
      <w:pPr>
        <w:spacing w:after="0"/>
        <w:rPr>
          <w:sz w:val="24"/>
          <w:szCs w:val="24"/>
          <w:lang w:val="sr-Cyrl-RS"/>
        </w:rPr>
      </w:pPr>
      <w:r>
        <w:rPr>
          <w:b/>
          <w:sz w:val="24"/>
          <w:szCs w:val="24"/>
          <w:lang w:val="sr-Cyrl-CS"/>
        </w:rPr>
        <w:t>ПРЕДАВАЊЕ 13</w:t>
      </w:r>
      <w:r w:rsidR="009E5448">
        <w:rPr>
          <w:b/>
          <w:sz w:val="24"/>
          <w:szCs w:val="24"/>
          <w:lang w:val="sr-Cyrl-CS"/>
        </w:rPr>
        <w:t>: АНТИАГРЕГАЦИОНИ ЛЕКОВИ</w:t>
      </w:r>
      <w:r w:rsidR="0044416E">
        <w:rPr>
          <w:b/>
          <w:sz w:val="24"/>
          <w:szCs w:val="24"/>
        </w:rPr>
        <w:t xml:space="preserve"> </w:t>
      </w:r>
      <w:r w:rsidR="0044416E">
        <w:rPr>
          <w:b/>
          <w:sz w:val="24"/>
          <w:szCs w:val="24"/>
          <w:lang w:val="sr-Cyrl-RS"/>
        </w:rPr>
        <w:t>И ЛЕКОВИ ЗА АНГИНУ ПЕКТОРИС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Антиагрегациони лекови – механизам дејства, подела, индикације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Ацетилсалицилна киселина као антиагрегациони лек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Нежељена дејства ацетилсалицилне киселине</w:t>
      </w:r>
    </w:p>
    <w:p w:rsidR="009E5448" w:rsidRDefault="009959E7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Тиклопидин</w:t>
      </w:r>
      <w:r w:rsidR="0044416E">
        <w:rPr>
          <w:sz w:val="24"/>
          <w:szCs w:val="24"/>
          <w:lang w:val="sr-Cyrl-CS"/>
        </w:rPr>
        <w:t xml:space="preserve"> и абциксимаб</w:t>
      </w:r>
    </w:p>
    <w:p w:rsidR="009E5448" w:rsidRDefault="0044416E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Механизам дејства нитрата, препарати и индикације</w:t>
      </w:r>
    </w:p>
    <w:p w:rsidR="009959E7" w:rsidRDefault="009959E7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Клопидогрел</w:t>
      </w:r>
      <w:r w:rsidR="0044416E">
        <w:rPr>
          <w:sz w:val="24"/>
          <w:szCs w:val="24"/>
          <w:lang w:val="sr-Cyrl-CS"/>
        </w:rPr>
        <w:t xml:space="preserve"> и дипиридамол</w:t>
      </w:r>
    </w:p>
    <w:p w:rsidR="009959E7" w:rsidRDefault="0044416E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Блокатори канала за калцијум – нежељена дејства и фармакокинетика</w:t>
      </w:r>
    </w:p>
    <w:p w:rsidR="009959E7" w:rsidRDefault="009959E7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Тирофибан</w:t>
      </w:r>
      <w:r w:rsidR="0044416E">
        <w:rPr>
          <w:sz w:val="24"/>
          <w:szCs w:val="24"/>
          <w:lang w:val="sr-Cyrl-CS"/>
        </w:rPr>
        <w:t xml:space="preserve"> и прасугрел</w:t>
      </w:r>
    </w:p>
    <w:p w:rsidR="009959E7" w:rsidRDefault="009959E7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Ептифибатид</w:t>
      </w:r>
      <w:r w:rsidR="0044416E">
        <w:rPr>
          <w:sz w:val="24"/>
          <w:szCs w:val="24"/>
          <w:lang w:val="sr-Cyrl-CS"/>
        </w:rPr>
        <w:t xml:space="preserve"> и тикагрелор</w:t>
      </w:r>
    </w:p>
    <w:p w:rsidR="009959E7" w:rsidRDefault="009959E7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10. </w:t>
      </w:r>
      <w:r w:rsidR="0044416E">
        <w:rPr>
          <w:sz w:val="24"/>
          <w:szCs w:val="24"/>
          <w:lang w:val="sr-Cyrl-CS"/>
        </w:rPr>
        <w:t>Нежељена дејства и фармакокинетика нитрата</w:t>
      </w:r>
    </w:p>
    <w:p w:rsidR="00073BEA" w:rsidRDefault="0044416E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Блокатори канала за калцијум – механизам дејства, препарати и индикације</w:t>
      </w:r>
    </w:p>
    <w:p w:rsidR="00073BEA" w:rsidRPr="009E5448" w:rsidRDefault="00073BEA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12. Индикације за примену антиагрегационих лекова</w:t>
      </w:r>
    </w:p>
    <w:p w:rsidR="009E5448" w:rsidRPr="009E5448" w:rsidRDefault="009E5448" w:rsidP="009E5448">
      <w:pPr>
        <w:spacing w:after="0"/>
        <w:rPr>
          <w:sz w:val="12"/>
          <w:szCs w:val="24"/>
          <w:lang w:val="sr-Cyrl-CS"/>
        </w:rPr>
      </w:pPr>
    </w:p>
    <w:p w:rsidR="009E5448" w:rsidRDefault="009E5448" w:rsidP="009E5448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</w:t>
      </w:r>
      <w:r w:rsidR="005D38A9">
        <w:rPr>
          <w:b/>
          <w:sz w:val="24"/>
          <w:szCs w:val="24"/>
          <w:lang w:val="sr-Cyrl-CS"/>
        </w:rPr>
        <w:t>А</w:t>
      </w:r>
      <w:r w:rsidR="009E7036">
        <w:rPr>
          <w:b/>
          <w:sz w:val="24"/>
          <w:szCs w:val="24"/>
          <w:lang w:val="sr-Cyrl-CS"/>
        </w:rPr>
        <w:t xml:space="preserve"> 13</w:t>
      </w:r>
      <w:r>
        <w:rPr>
          <w:b/>
          <w:sz w:val="24"/>
          <w:szCs w:val="24"/>
          <w:lang w:val="sr-Cyrl-CS"/>
        </w:rPr>
        <w:t>: АНТИАГРЕГАЦИОНИ ЛЕКОВИ</w:t>
      </w:r>
      <w:r w:rsidR="002E2577">
        <w:rPr>
          <w:b/>
          <w:sz w:val="24"/>
          <w:szCs w:val="24"/>
          <w:lang w:val="sr-Cyrl-CS"/>
        </w:rPr>
        <w:t xml:space="preserve"> И ЛЕКОВИ ЗА АНГИНУ ПЕКТОРИС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Нежељена дејства антиагрегационих лекова у усној дупљи</w:t>
      </w:r>
    </w:p>
    <w:p w:rsidR="009E5448" w:rsidRDefault="009E544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2. Интеракције аспирина и </w:t>
      </w:r>
      <w:r w:rsidR="00016F68">
        <w:rPr>
          <w:sz w:val="24"/>
          <w:szCs w:val="24"/>
          <w:lang w:val="sr-Cyrl-CS"/>
        </w:rPr>
        <w:t>оралних антикоагуланаса</w:t>
      </w:r>
    </w:p>
    <w:p w:rsidR="00016F68" w:rsidRDefault="00016F6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Интеракције аспирина и хепарина</w:t>
      </w:r>
    </w:p>
    <w:p w:rsidR="00016F68" w:rsidRDefault="00016F6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Интеракције аспирина и блокатора презимања серотонина</w:t>
      </w:r>
    </w:p>
    <w:p w:rsidR="00016F68" w:rsidRDefault="00016F6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Интеракције аспирина и нестероидних антиинфламаторних лекова</w:t>
      </w:r>
    </w:p>
    <w:p w:rsidR="009E5448" w:rsidRDefault="00016F6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</w:t>
      </w:r>
      <w:r w:rsidR="009E5448">
        <w:rPr>
          <w:sz w:val="24"/>
          <w:szCs w:val="24"/>
          <w:lang w:val="sr-Cyrl-CS"/>
        </w:rPr>
        <w:t>. Интеракц</w:t>
      </w:r>
      <w:r>
        <w:rPr>
          <w:sz w:val="24"/>
          <w:szCs w:val="24"/>
          <w:lang w:val="sr-Cyrl-CS"/>
        </w:rPr>
        <w:t>ије клопидогрела и оралних антикоагуланаса</w:t>
      </w:r>
    </w:p>
    <w:p w:rsidR="00016F68" w:rsidRDefault="00016F6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Интеракциј</w:t>
      </w:r>
      <w:r w:rsidR="00E6587B">
        <w:rPr>
          <w:sz w:val="24"/>
          <w:szCs w:val="24"/>
          <w:lang w:val="sr-Cyrl-CS"/>
        </w:rPr>
        <w:t>а</w:t>
      </w:r>
      <w:r w:rsidR="002E2577">
        <w:rPr>
          <w:sz w:val="24"/>
          <w:szCs w:val="24"/>
          <w:lang w:val="sr-Cyrl-CS"/>
        </w:rPr>
        <w:t xml:space="preserve"> клопидогрела са хепарином и карбамазепином</w:t>
      </w:r>
    </w:p>
    <w:p w:rsidR="00016F68" w:rsidRDefault="002E2577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Бета-блокатори – механизам дејства, препарати и индикације</w:t>
      </w:r>
    </w:p>
    <w:p w:rsidR="00016F68" w:rsidRDefault="00016F6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Интеракциј</w:t>
      </w:r>
      <w:r w:rsidR="00E6587B">
        <w:rPr>
          <w:sz w:val="24"/>
          <w:szCs w:val="24"/>
          <w:lang w:val="sr-Cyrl-CS"/>
        </w:rPr>
        <w:t>а</w:t>
      </w:r>
      <w:r w:rsidR="002E2577">
        <w:rPr>
          <w:sz w:val="24"/>
          <w:szCs w:val="24"/>
          <w:lang w:val="sr-Cyrl-CS"/>
        </w:rPr>
        <w:t xml:space="preserve"> клопидогрела са ципрофлоксацином и етитромицином</w:t>
      </w:r>
    </w:p>
    <w:p w:rsidR="00016F68" w:rsidRDefault="002E2577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Бета-блокатори – нежељена дејства и фармакокинетика</w:t>
      </w:r>
    </w:p>
    <w:p w:rsidR="00016F68" w:rsidRDefault="00016F6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Интеракциј</w:t>
      </w:r>
      <w:r w:rsidR="00E6587B">
        <w:rPr>
          <w:sz w:val="24"/>
          <w:szCs w:val="24"/>
          <w:lang w:val="sr-Cyrl-CS"/>
        </w:rPr>
        <w:t>а</w:t>
      </w:r>
      <w:r>
        <w:rPr>
          <w:sz w:val="24"/>
          <w:szCs w:val="24"/>
          <w:lang w:val="sr-Cyrl-CS"/>
        </w:rPr>
        <w:t xml:space="preserve"> клопидогрела и есомепразола и омепразола</w:t>
      </w:r>
    </w:p>
    <w:p w:rsidR="00016F68" w:rsidRDefault="00016F68" w:rsidP="009E5448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12. </w:t>
      </w:r>
      <w:r w:rsidR="00B45C33">
        <w:rPr>
          <w:sz w:val="24"/>
          <w:szCs w:val="24"/>
          <w:lang w:val="sr-Cyrl-CS"/>
        </w:rPr>
        <w:t>Стивен-Џонсонов синдром</w:t>
      </w:r>
    </w:p>
    <w:p w:rsidR="00016F68" w:rsidRDefault="00016F68" w:rsidP="009E5448">
      <w:pPr>
        <w:spacing w:after="0"/>
        <w:rPr>
          <w:sz w:val="24"/>
          <w:szCs w:val="24"/>
          <w:lang w:val="sr-Cyrl-CS"/>
        </w:rPr>
      </w:pPr>
    </w:p>
    <w:p w:rsidR="00074900" w:rsidRPr="00C27D04" w:rsidRDefault="00074900" w:rsidP="00074900">
      <w:pPr>
        <w:spacing w:after="0"/>
        <w:rPr>
          <w:sz w:val="12"/>
          <w:szCs w:val="24"/>
          <w:lang w:val="sr-Cyrl-CS"/>
        </w:rPr>
      </w:pPr>
    </w:p>
    <w:p w:rsidR="00074900" w:rsidRDefault="00074900" w:rsidP="00074900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ПРЕДАВАЊЕ 14: </w:t>
      </w:r>
      <w:r w:rsidR="00177FD2">
        <w:rPr>
          <w:b/>
          <w:sz w:val="24"/>
          <w:szCs w:val="24"/>
          <w:lang w:val="sr-Cyrl-CS"/>
        </w:rPr>
        <w:t xml:space="preserve">АНТИХИПЕРТЕНЗИВИ, </w:t>
      </w:r>
      <w:r>
        <w:rPr>
          <w:b/>
          <w:sz w:val="24"/>
          <w:szCs w:val="24"/>
          <w:lang w:val="sr-Cyrl-CS"/>
        </w:rPr>
        <w:t>ЛЕКОВИ ЗА МУМИФ</w:t>
      </w:r>
      <w:r w:rsidR="008F5602">
        <w:rPr>
          <w:b/>
          <w:sz w:val="24"/>
          <w:szCs w:val="24"/>
          <w:lang w:val="sr-Cyrl-CS"/>
        </w:rPr>
        <w:t>ИКАЦИЈУ ПУЛПЕ И ЛЕКОВИ ЗА ИЗБЕЉИ</w:t>
      </w:r>
      <w:r>
        <w:rPr>
          <w:b/>
          <w:sz w:val="24"/>
          <w:szCs w:val="24"/>
          <w:lang w:val="sr-Cyrl-CS"/>
        </w:rPr>
        <w:t>ВАЊЕ ЗУБА</w:t>
      </w:r>
    </w:p>
    <w:p w:rsidR="00074900" w:rsidRDefault="00074900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Танинска киселина</w:t>
      </w:r>
    </w:p>
    <w:p w:rsidR="00074900" w:rsidRDefault="00074900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Параформ</w:t>
      </w:r>
      <w:r w:rsidR="00C17D5C">
        <w:rPr>
          <w:sz w:val="24"/>
          <w:szCs w:val="24"/>
          <w:lang w:val="sr-Cyrl-CS"/>
        </w:rPr>
        <w:t xml:space="preserve"> и јодоформ</w:t>
      </w:r>
    </w:p>
    <w:p w:rsidR="00074900" w:rsidRDefault="00C17D5C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Централни антихипертензиви</w:t>
      </w:r>
    </w:p>
    <w:p w:rsidR="009365C8" w:rsidRDefault="009365C8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Мумификација пулпе</w:t>
      </w:r>
    </w:p>
    <w:p w:rsidR="009365C8" w:rsidRDefault="009365C8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5. </w:t>
      </w:r>
      <w:r w:rsidR="00161C0F">
        <w:rPr>
          <w:sz w:val="24"/>
          <w:szCs w:val="24"/>
          <w:lang w:val="sr-Cyrl-CS"/>
        </w:rPr>
        <w:t>Формалдхид</w:t>
      </w:r>
      <w:r w:rsidR="00C17D5C">
        <w:rPr>
          <w:sz w:val="24"/>
          <w:szCs w:val="24"/>
          <w:lang w:val="sr-Cyrl-CS"/>
        </w:rPr>
        <w:t xml:space="preserve"> и параформалдехид</w:t>
      </w:r>
    </w:p>
    <w:p w:rsidR="00161C0F" w:rsidRDefault="00C17D5C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Алфа блокатори као антихипертензиви</w:t>
      </w:r>
    </w:p>
    <w:p w:rsidR="00161C0F" w:rsidRDefault="00161C0F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Формокрезол</w:t>
      </w:r>
    </w:p>
    <w:p w:rsidR="00161C0F" w:rsidRDefault="00161C0F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Цинк сулфат и цинк</w:t>
      </w:r>
    </w:p>
    <w:p w:rsidR="00C246F0" w:rsidRDefault="00C246F0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Крезоли и мумификација пулпе</w:t>
      </w:r>
    </w:p>
    <w:p w:rsidR="00C246F0" w:rsidRDefault="00C246F0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Токсичност лекова за мумификацију пулпе</w:t>
      </w:r>
    </w:p>
    <w:p w:rsidR="00C246F0" w:rsidRDefault="00C246F0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11. </w:t>
      </w:r>
      <w:r w:rsidR="00C17D5C">
        <w:rPr>
          <w:sz w:val="24"/>
          <w:szCs w:val="24"/>
          <w:lang w:val="sr-Cyrl-CS"/>
        </w:rPr>
        <w:t>АЦЕ инхибитори</w:t>
      </w:r>
    </w:p>
    <w:p w:rsidR="00F20247" w:rsidRDefault="00F20247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12. </w:t>
      </w:r>
      <w:r w:rsidR="00C17D5C">
        <w:rPr>
          <w:sz w:val="24"/>
          <w:szCs w:val="24"/>
          <w:lang w:val="sr-Cyrl-CS"/>
        </w:rPr>
        <w:t>Директни вазодилататори као антихипертензиви</w:t>
      </w:r>
    </w:p>
    <w:p w:rsidR="00074900" w:rsidRPr="00074900" w:rsidRDefault="00074900" w:rsidP="00074900">
      <w:pPr>
        <w:spacing w:after="0"/>
        <w:rPr>
          <w:sz w:val="12"/>
          <w:szCs w:val="24"/>
          <w:lang w:val="sr-Cyrl-CS"/>
        </w:rPr>
      </w:pPr>
    </w:p>
    <w:p w:rsidR="00074900" w:rsidRDefault="00074900" w:rsidP="00074900">
      <w:pPr>
        <w:spacing w:after="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ВЕЖБ</w:t>
      </w:r>
      <w:r w:rsidR="005D38A9">
        <w:rPr>
          <w:b/>
          <w:sz w:val="24"/>
          <w:szCs w:val="24"/>
          <w:lang w:val="sr-Cyrl-CS"/>
        </w:rPr>
        <w:t>А</w:t>
      </w:r>
      <w:r>
        <w:rPr>
          <w:b/>
          <w:sz w:val="24"/>
          <w:szCs w:val="24"/>
          <w:lang w:val="sr-Cyrl-CS"/>
        </w:rPr>
        <w:t xml:space="preserve"> 14: </w:t>
      </w:r>
      <w:r w:rsidR="00177FD2">
        <w:rPr>
          <w:b/>
          <w:sz w:val="24"/>
          <w:szCs w:val="24"/>
          <w:lang w:val="sr-Cyrl-CS"/>
        </w:rPr>
        <w:t xml:space="preserve">АНТИХИПЕРТЕНЗИВИ, </w:t>
      </w:r>
      <w:r>
        <w:rPr>
          <w:b/>
          <w:sz w:val="24"/>
          <w:szCs w:val="24"/>
          <w:lang w:val="sr-Cyrl-CS"/>
        </w:rPr>
        <w:t>ЛЕКОВИ ЗА МУМИФ</w:t>
      </w:r>
      <w:r w:rsidR="008F5602">
        <w:rPr>
          <w:b/>
          <w:sz w:val="24"/>
          <w:szCs w:val="24"/>
          <w:lang w:val="sr-Cyrl-CS"/>
        </w:rPr>
        <w:t>ИКАЦИЈУ ПУЛПЕ И ЛЕКОВИ ЗА ИЗБЕЉИ</w:t>
      </w:r>
      <w:r>
        <w:rPr>
          <w:b/>
          <w:sz w:val="24"/>
          <w:szCs w:val="24"/>
          <w:lang w:val="sr-Cyrl-CS"/>
        </w:rPr>
        <w:t>ВАЊЕ ЗУБА</w:t>
      </w:r>
    </w:p>
    <w:p w:rsidR="00074900" w:rsidRDefault="00074900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Оксидациона и редукциона средства</w:t>
      </w:r>
    </w:p>
    <w:p w:rsidR="00074900" w:rsidRDefault="00074900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Препарати на бази хлора</w:t>
      </w:r>
    </w:p>
    <w:p w:rsidR="00074900" w:rsidRDefault="00C66849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Нежељена дејства антихипертензива</w:t>
      </w:r>
    </w:p>
    <w:p w:rsidR="00074900" w:rsidRDefault="00074900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Ултраљубичасти зраци</w:t>
      </w:r>
      <w:r w:rsidR="00C66849">
        <w:rPr>
          <w:sz w:val="24"/>
          <w:szCs w:val="24"/>
          <w:lang w:val="sr-Cyrl-CS"/>
        </w:rPr>
        <w:t xml:space="preserve"> и натријум пероксид</w:t>
      </w:r>
    </w:p>
    <w:p w:rsidR="00120FE7" w:rsidRDefault="00120FE7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Хлорни креч</w:t>
      </w:r>
    </w:p>
    <w:p w:rsidR="00120FE7" w:rsidRDefault="00C66849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Алискирен</w:t>
      </w:r>
    </w:p>
    <w:p w:rsidR="00120FE7" w:rsidRDefault="00120FE7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7. Водоник пероксид</w:t>
      </w:r>
    </w:p>
    <w:p w:rsidR="00120FE7" w:rsidRDefault="00120FE7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</w:t>
      </w:r>
      <w:r w:rsidR="00C66849">
        <w:rPr>
          <w:sz w:val="24"/>
          <w:szCs w:val="24"/>
          <w:lang w:val="sr-Cyrl-CS"/>
        </w:rPr>
        <w:t xml:space="preserve"> Диуретици као антихипертензиви</w:t>
      </w:r>
    </w:p>
    <w:p w:rsidR="00120FE7" w:rsidRDefault="00120FE7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9. </w:t>
      </w:r>
      <w:r w:rsidR="006B4EBB">
        <w:rPr>
          <w:sz w:val="24"/>
          <w:szCs w:val="24"/>
          <w:lang w:val="sr-Cyrl-CS"/>
        </w:rPr>
        <w:t>Карбамид пероксид</w:t>
      </w:r>
    </w:p>
    <w:p w:rsidR="00120FE7" w:rsidRDefault="00120FE7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10. </w:t>
      </w:r>
      <w:r w:rsidR="006B4EBB">
        <w:rPr>
          <w:sz w:val="24"/>
          <w:szCs w:val="24"/>
          <w:lang w:val="sr-Cyrl-CS"/>
        </w:rPr>
        <w:t>Компликације избељивања зуба</w:t>
      </w:r>
    </w:p>
    <w:p w:rsidR="00120FE7" w:rsidRDefault="00120FE7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Скидање мрља на глеђи од јода</w:t>
      </w:r>
    </w:p>
    <w:p w:rsidR="00120FE7" w:rsidRPr="00074900" w:rsidRDefault="00120FE7" w:rsidP="00074900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Амонијак и мрље на глеђи</w:t>
      </w:r>
    </w:p>
    <w:p w:rsidR="00074900" w:rsidRPr="00074900" w:rsidRDefault="00074900" w:rsidP="00BA647A">
      <w:pPr>
        <w:spacing w:after="0"/>
        <w:rPr>
          <w:b/>
          <w:sz w:val="12"/>
          <w:szCs w:val="24"/>
          <w:lang w:val="sr-Cyrl-CS"/>
        </w:rPr>
      </w:pPr>
    </w:p>
    <w:p w:rsidR="00BA647A" w:rsidRDefault="00074900" w:rsidP="00BA647A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ПРЕДАВАЊЕ 15: </w:t>
      </w:r>
      <w:r w:rsidR="001D2F73">
        <w:rPr>
          <w:b/>
          <w:sz w:val="24"/>
          <w:szCs w:val="24"/>
          <w:lang w:val="sr-Cyrl-CS"/>
        </w:rPr>
        <w:t xml:space="preserve">ХИПОЛИПЕМИЦИ, ДИУРЕТИЦИ, </w:t>
      </w:r>
      <w:r>
        <w:rPr>
          <w:b/>
          <w:sz w:val="24"/>
          <w:szCs w:val="24"/>
          <w:lang w:val="sr-Cyrl-CS"/>
        </w:rPr>
        <w:t>ЛЕКОВИ ЗА ХЕМОСТАЗУ У УСНОЈ ДУПЉИ, ПАСТЕ ЗА ЗУБЕ И СРЕДСТВА ЗА ИСПИРАЊЕ УСНЕ ДУПЉЕ</w:t>
      </w:r>
    </w:p>
    <w:p w:rsidR="00074900" w:rsidRDefault="00074900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Желатински сунђери</w:t>
      </w:r>
      <w:r w:rsidR="009A6EB1">
        <w:rPr>
          <w:sz w:val="24"/>
          <w:szCs w:val="24"/>
          <w:lang w:val="sr-Cyrl-CS"/>
        </w:rPr>
        <w:t xml:space="preserve"> и фибринске пене</w:t>
      </w:r>
    </w:p>
    <w:p w:rsidR="00074900" w:rsidRDefault="009A6EB1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Диуретици хенлеове петље</w:t>
      </w:r>
    </w:p>
    <w:p w:rsidR="00074900" w:rsidRDefault="001228C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Транексамична киселина</w:t>
      </w:r>
    </w:p>
    <w:p w:rsidR="00074900" w:rsidRDefault="009A6EB1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Тиазидни диуретици</w:t>
      </w:r>
    </w:p>
    <w:p w:rsidR="00074900" w:rsidRDefault="00074900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Вазоконстриктори и адстрингенти</w:t>
      </w:r>
    </w:p>
    <w:p w:rsidR="001228CA" w:rsidRDefault="001228C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Врсте абразивних прашкова за зубе</w:t>
      </w:r>
    </w:p>
    <w:p w:rsidR="001228CA" w:rsidRDefault="001228C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 Натријум лаурил сулфат</w:t>
      </w:r>
    </w:p>
    <w:p w:rsidR="001228CA" w:rsidRDefault="001228C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Карбоксиметил целулоза</w:t>
      </w:r>
      <w:r w:rsidR="009A6EB1">
        <w:rPr>
          <w:sz w:val="24"/>
          <w:szCs w:val="24"/>
          <w:lang w:val="sr-Cyrl-CS"/>
        </w:rPr>
        <w:t xml:space="preserve"> и оксидисана целулоза</w:t>
      </w:r>
    </w:p>
    <w:p w:rsidR="001228CA" w:rsidRDefault="001228C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Антисептици који се додају у пасте</w:t>
      </w:r>
    </w:p>
    <w:p w:rsidR="001228CA" w:rsidRDefault="001228C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 Коригенси укуса</w:t>
      </w:r>
      <w:r w:rsidR="009A6EB1">
        <w:rPr>
          <w:sz w:val="24"/>
          <w:szCs w:val="24"/>
          <w:lang w:val="sr-Cyrl-CS"/>
        </w:rPr>
        <w:t xml:space="preserve"> и боје што</w:t>
      </w:r>
      <w:r>
        <w:rPr>
          <w:sz w:val="24"/>
          <w:szCs w:val="24"/>
          <w:lang w:val="sr-Cyrl-CS"/>
        </w:rPr>
        <w:t xml:space="preserve"> се додају у пасте за зубе</w:t>
      </w:r>
    </w:p>
    <w:p w:rsidR="001228CA" w:rsidRDefault="009A6EB1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Диуретици који штеде калијум, ос</w:t>
      </w:r>
      <w:r w:rsidR="005F11C3">
        <w:rPr>
          <w:sz w:val="24"/>
          <w:szCs w:val="24"/>
          <w:lang w:val="sr-Cyrl-CS"/>
        </w:rPr>
        <w:t>м</w:t>
      </w:r>
      <w:r>
        <w:rPr>
          <w:sz w:val="24"/>
          <w:szCs w:val="24"/>
          <w:lang w:val="sr-Cyrl-CS"/>
        </w:rPr>
        <w:t>отски диуретици и инхибитори карбоанхидразе</w:t>
      </w:r>
    </w:p>
    <w:p w:rsidR="001228CA" w:rsidRDefault="001228CA" w:rsidP="00BA647A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 Амфотерицин Б</w:t>
      </w:r>
    </w:p>
    <w:p w:rsidR="00BA647A" w:rsidRPr="00560A94" w:rsidRDefault="00BA647A" w:rsidP="0005235A">
      <w:pPr>
        <w:spacing w:after="0"/>
        <w:rPr>
          <w:sz w:val="12"/>
          <w:szCs w:val="24"/>
          <w:lang w:val="sr-Cyrl-CS"/>
        </w:rPr>
      </w:pPr>
    </w:p>
    <w:p w:rsidR="00560A94" w:rsidRDefault="00560A94" w:rsidP="00560A94">
      <w:pPr>
        <w:spacing w:after="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ВЕЖБА 15: </w:t>
      </w:r>
      <w:r w:rsidR="001D2F73">
        <w:rPr>
          <w:b/>
          <w:sz w:val="24"/>
          <w:szCs w:val="24"/>
          <w:lang w:val="sr-Cyrl-CS"/>
        </w:rPr>
        <w:t xml:space="preserve">ХИПОЛИПЕМИЦИ, ДИУРЕТИЦИ, </w:t>
      </w:r>
      <w:r>
        <w:rPr>
          <w:b/>
          <w:sz w:val="24"/>
          <w:szCs w:val="24"/>
          <w:lang w:val="sr-Cyrl-CS"/>
        </w:rPr>
        <w:t>ЛЕКОВИ ЗА ХЕМОСТАЗУ У УСНОЈ ДУПЉИ, ПАСТЕ ЗА ЗУБЕ И СРЕДСТВА ЗА ИСПИРАЊЕ УСНЕ ДУПЉЕ</w:t>
      </w:r>
    </w:p>
    <w:p w:rsidR="00560A94" w:rsidRDefault="00560A94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Абразивне пасте за зубе</w:t>
      </w:r>
    </w:p>
    <w:p w:rsidR="00560A94" w:rsidRDefault="00560A94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 Вулканска прашина</w:t>
      </w:r>
      <w:r w:rsidR="009A6EB1">
        <w:rPr>
          <w:sz w:val="24"/>
          <w:szCs w:val="24"/>
          <w:lang w:val="sr-Cyrl-CS"/>
        </w:rPr>
        <w:t xml:space="preserve"> и креда</w:t>
      </w:r>
    </w:p>
    <w:p w:rsidR="00560A94" w:rsidRDefault="009A6EB1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 Статини</w:t>
      </w:r>
    </w:p>
    <w:p w:rsidR="00560A94" w:rsidRDefault="00560A94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4. Хумектанти, детерџенти, заслађивачи, а</w:t>
      </w:r>
      <w:r w:rsidR="008F5602">
        <w:rPr>
          <w:sz w:val="24"/>
          <w:szCs w:val="24"/>
          <w:lang w:val="sr-Cyrl-CS"/>
        </w:rPr>
        <w:t>нтисептици и средства за везивањ</w:t>
      </w:r>
      <w:r>
        <w:rPr>
          <w:sz w:val="24"/>
          <w:szCs w:val="24"/>
          <w:lang w:val="sr-Cyrl-CS"/>
        </w:rPr>
        <w:t>е у пастама</w:t>
      </w:r>
    </w:p>
    <w:p w:rsidR="00560A94" w:rsidRDefault="00560A94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5. Алкохолни раствори за испирање усне дупље</w:t>
      </w:r>
      <w:r w:rsidR="009A6EB1">
        <w:rPr>
          <w:sz w:val="24"/>
          <w:szCs w:val="24"/>
          <w:lang w:val="sr-Cyrl-CS"/>
        </w:rPr>
        <w:t xml:space="preserve"> и сурфактанти</w:t>
      </w:r>
    </w:p>
    <w:p w:rsidR="00560A94" w:rsidRPr="00560A94" w:rsidRDefault="009A6EB1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6. Деривати фибричне киселине</w:t>
      </w:r>
    </w:p>
    <w:p w:rsidR="00560A94" w:rsidRDefault="00560A94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7. Лекови који се додају у средства за испирање усне дупље</w:t>
      </w:r>
    </w:p>
    <w:p w:rsidR="001228CA" w:rsidRDefault="001228CA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8. Корунд</w:t>
      </w:r>
    </w:p>
    <w:p w:rsidR="001228CA" w:rsidRDefault="009A6EB1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9.  Никотинска киселина</w:t>
      </w:r>
    </w:p>
    <w:p w:rsidR="001228CA" w:rsidRDefault="001228CA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 Алопуринол</w:t>
      </w:r>
      <w:r w:rsidR="009A6EB1">
        <w:rPr>
          <w:sz w:val="24"/>
          <w:szCs w:val="24"/>
          <w:lang w:val="sr-Cyrl-CS"/>
        </w:rPr>
        <w:t xml:space="preserve"> и пилокарпин</w:t>
      </w:r>
      <w:r>
        <w:rPr>
          <w:sz w:val="24"/>
          <w:szCs w:val="24"/>
          <w:lang w:val="sr-Cyrl-CS"/>
        </w:rPr>
        <w:t xml:space="preserve"> у течности </w:t>
      </w:r>
      <w:r w:rsidR="009A6EB1">
        <w:rPr>
          <w:sz w:val="24"/>
          <w:szCs w:val="24"/>
          <w:lang w:val="sr-Cyrl-CS"/>
        </w:rPr>
        <w:t>за испирање усне дуп</w:t>
      </w:r>
      <w:r>
        <w:rPr>
          <w:sz w:val="24"/>
          <w:szCs w:val="24"/>
          <w:lang w:val="sr-Cyrl-CS"/>
        </w:rPr>
        <w:t>ље</w:t>
      </w:r>
    </w:p>
    <w:p w:rsidR="001228CA" w:rsidRDefault="001228CA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 Средства за испирање која се користе за лечење стоматитиса</w:t>
      </w:r>
    </w:p>
    <w:p w:rsidR="001228CA" w:rsidRPr="00074900" w:rsidRDefault="001228CA" w:rsidP="00560A94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12. </w:t>
      </w:r>
      <w:r w:rsidR="009A6EB1">
        <w:rPr>
          <w:sz w:val="24"/>
          <w:szCs w:val="24"/>
          <w:lang w:val="sr-Cyrl-CS"/>
        </w:rPr>
        <w:t xml:space="preserve"> Смоле које везују масноће, орлистат и езетимиб</w:t>
      </w:r>
    </w:p>
    <w:p w:rsidR="00A0102C" w:rsidRPr="00F033FF" w:rsidRDefault="00A0102C" w:rsidP="0005235A">
      <w:pPr>
        <w:spacing w:after="0"/>
        <w:rPr>
          <w:sz w:val="24"/>
          <w:szCs w:val="24"/>
          <w:lang w:val="sr-Cyrl-CS"/>
        </w:rPr>
      </w:pPr>
    </w:p>
    <w:p w:rsidR="00C27D04" w:rsidRPr="00C27D04" w:rsidRDefault="00C27D04" w:rsidP="00C27D04">
      <w:pPr>
        <w:spacing w:after="0"/>
        <w:rPr>
          <w:sz w:val="24"/>
          <w:szCs w:val="24"/>
          <w:lang w:val="sr-Cyrl-CS"/>
        </w:rPr>
      </w:pPr>
    </w:p>
    <w:p w:rsidR="00C27D04" w:rsidRPr="001046A9" w:rsidRDefault="00C27D04" w:rsidP="001046A9">
      <w:pPr>
        <w:spacing w:after="0"/>
        <w:rPr>
          <w:sz w:val="24"/>
          <w:szCs w:val="24"/>
          <w:lang w:val="sr-Cyrl-CS"/>
        </w:rPr>
      </w:pPr>
    </w:p>
    <w:p w:rsidR="001046A9" w:rsidRPr="001046A9" w:rsidRDefault="001046A9" w:rsidP="001046A9">
      <w:pPr>
        <w:spacing w:after="0"/>
        <w:rPr>
          <w:sz w:val="24"/>
          <w:szCs w:val="24"/>
          <w:lang w:val="sr-Cyrl-CS"/>
        </w:rPr>
      </w:pPr>
    </w:p>
    <w:sectPr w:rsidR="001046A9" w:rsidRPr="001046A9" w:rsidSect="001046A9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46A9"/>
    <w:rsid w:val="00016F68"/>
    <w:rsid w:val="00045107"/>
    <w:rsid w:val="0005235A"/>
    <w:rsid w:val="00052D23"/>
    <w:rsid w:val="00073BEA"/>
    <w:rsid w:val="00074900"/>
    <w:rsid w:val="000809FF"/>
    <w:rsid w:val="001046A9"/>
    <w:rsid w:val="00120FE7"/>
    <w:rsid w:val="001228CA"/>
    <w:rsid w:val="00161C0F"/>
    <w:rsid w:val="00166208"/>
    <w:rsid w:val="00172483"/>
    <w:rsid w:val="00177FD2"/>
    <w:rsid w:val="001D2F73"/>
    <w:rsid w:val="002011C4"/>
    <w:rsid w:val="002160EE"/>
    <w:rsid w:val="00226347"/>
    <w:rsid w:val="00272F1E"/>
    <w:rsid w:val="002E2577"/>
    <w:rsid w:val="00346003"/>
    <w:rsid w:val="003C3F70"/>
    <w:rsid w:val="004405D1"/>
    <w:rsid w:val="0044416E"/>
    <w:rsid w:val="00472735"/>
    <w:rsid w:val="004B5784"/>
    <w:rsid w:val="004B701B"/>
    <w:rsid w:val="00560A94"/>
    <w:rsid w:val="00597B8C"/>
    <w:rsid w:val="005A6E2C"/>
    <w:rsid w:val="005B0D4B"/>
    <w:rsid w:val="005D38A9"/>
    <w:rsid w:val="005F11C3"/>
    <w:rsid w:val="006621DC"/>
    <w:rsid w:val="00682CEC"/>
    <w:rsid w:val="006B34F5"/>
    <w:rsid w:val="006B4EBB"/>
    <w:rsid w:val="00727252"/>
    <w:rsid w:val="007317E6"/>
    <w:rsid w:val="00864BAA"/>
    <w:rsid w:val="008C2B53"/>
    <w:rsid w:val="008F5602"/>
    <w:rsid w:val="009364A0"/>
    <w:rsid w:val="009365C8"/>
    <w:rsid w:val="0094138E"/>
    <w:rsid w:val="009959E7"/>
    <w:rsid w:val="009A556A"/>
    <w:rsid w:val="009A6EB1"/>
    <w:rsid w:val="009E5448"/>
    <w:rsid w:val="009E7036"/>
    <w:rsid w:val="00A0102C"/>
    <w:rsid w:val="00A05CEC"/>
    <w:rsid w:val="00A539F4"/>
    <w:rsid w:val="00AA6BE4"/>
    <w:rsid w:val="00B05568"/>
    <w:rsid w:val="00B227FD"/>
    <w:rsid w:val="00B25261"/>
    <w:rsid w:val="00B36C37"/>
    <w:rsid w:val="00B45C33"/>
    <w:rsid w:val="00B55A82"/>
    <w:rsid w:val="00BA647A"/>
    <w:rsid w:val="00BF4CF8"/>
    <w:rsid w:val="00C17D5C"/>
    <w:rsid w:val="00C246F0"/>
    <w:rsid w:val="00C27D04"/>
    <w:rsid w:val="00C61B31"/>
    <w:rsid w:val="00C66849"/>
    <w:rsid w:val="00C94B2E"/>
    <w:rsid w:val="00CB0DF1"/>
    <w:rsid w:val="00CC73D8"/>
    <w:rsid w:val="00D01935"/>
    <w:rsid w:val="00D2110B"/>
    <w:rsid w:val="00D225DF"/>
    <w:rsid w:val="00D32FE6"/>
    <w:rsid w:val="00D75F65"/>
    <w:rsid w:val="00DF345A"/>
    <w:rsid w:val="00DF4BC1"/>
    <w:rsid w:val="00DF5BAD"/>
    <w:rsid w:val="00E267F7"/>
    <w:rsid w:val="00E3223F"/>
    <w:rsid w:val="00E6587B"/>
    <w:rsid w:val="00E714ED"/>
    <w:rsid w:val="00E73387"/>
    <w:rsid w:val="00F033FF"/>
    <w:rsid w:val="00F20247"/>
    <w:rsid w:val="00F36E92"/>
    <w:rsid w:val="00F54EC8"/>
    <w:rsid w:val="00F646C5"/>
    <w:rsid w:val="00FD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F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3A000-0BC5-4AA8-BF46-895530436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2262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15128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</dc:creator>
  <cp:lastModifiedBy>Slobodan Jankovic</cp:lastModifiedBy>
  <cp:revision>51</cp:revision>
  <cp:lastPrinted>2015-08-02T12:16:00Z</cp:lastPrinted>
  <dcterms:created xsi:type="dcterms:W3CDTF">2013-08-11T13:48:00Z</dcterms:created>
  <dcterms:modified xsi:type="dcterms:W3CDTF">2015-08-02T12:16:00Z</dcterms:modified>
</cp:coreProperties>
</file>